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1E8BEDD9" w:rsidR="008C7710" w:rsidRDefault="003E281F">
      <w:pPr>
        <w:rPr>
          <w:b/>
          <w:bCs/>
          <w:sz w:val="36"/>
          <w:szCs w:val="36"/>
        </w:rPr>
      </w:pPr>
      <w:r w:rsidRPr="20E7EF6C">
        <w:rPr>
          <w:b/>
          <w:bCs/>
          <w:sz w:val="36"/>
          <w:szCs w:val="36"/>
        </w:rPr>
        <w:t xml:space="preserve">Event Risk </w:t>
      </w:r>
      <w:r w:rsidR="54F3DD75" w:rsidRPr="20E7EF6C">
        <w:rPr>
          <w:b/>
          <w:bCs/>
          <w:sz w:val="36"/>
          <w:szCs w:val="36"/>
        </w:rPr>
        <w:t>Assessment Template</w:t>
      </w:r>
    </w:p>
    <w:p w14:paraId="568A36E2" w14:textId="5333E658" w:rsidR="004223E1" w:rsidRPr="004223E1" w:rsidRDefault="004223E1">
      <w:pPr>
        <w:rPr>
          <w:b/>
          <w:bCs/>
          <w:i/>
          <w:iCs/>
          <w:color w:val="FF0000"/>
        </w:rPr>
      </w:pPr>
      <w:r w:rsidRPr="20C75C1E">
        <w:rPr>
          <w:b/>
          <w:bCs/>
          <w:i/>
          <w:iCs/>
          <w:color w:val="FF0000"/>
        </w:rPr>
        <w:t>A</w:t>
      </w:r>
      <w:r>
        <w:rPr>
          <w:b/>
          <w:bCs/>
          <w:i/>
          <w:iCs/>
          <w:color w:val="FF0000"/>
        </w:rPr>
        <w:t xml:space="preserve"> Risk Assessment</w:t>
      </w:r>
      <w:r w:rsidRPr="20C75C1E">
        <w:rPr>
          <w:b/>
          <w:bCs/>
          <w:i/>
          <w:iCs/>
          <w:color w:val="FF0000"/>
        </w:rPr>
        <w:t xml:space="preserve"> is mandatory for events held on council land.</w:t>
      </w:r>
    </w:p>
    <w:p w14:paraId="00000002" w14:textId="77777777" w:rsidR="008C7710" w:rsidRDefault="003E281F">
      <w:r>
        <w:t xml:space="preserve">Conducting a Risk Assessment prior to an event means potential risks can be identified and rated according to probability of occurrence and severity of damages. Controls and actions can then be implemented to help reduce any potential risks prior to the event taking place. </w:t>
      </w:r>
    </w:p>
    <w:p w14:paraId="00000003" w14:textId="77777777" w:rsidR="008C7710" w:rsidRDefault="003E281F">
      <w:r>
        <w:t>While the most effective way of managing risk is to eliminate the hazard, the following Hierarchy of Controls shows other options available. Administrative controls could include staff training or the use of signage and warning labels. Personal Protective Equipment could be used such as high visibility clothing, sun/rain protection, hard hats, safety glasses, and appropriate footwear.</w:t>
      </w:r>
    </w:p>
    <w:p w14:paraId="00000004" w14:textId="77777777" w:rsidR="008C7710" w:rsidRDefault="008C7710"/>
    <w:p w14:paraId="00000005" w14:textId="77777777" w:rsidR="008C7710" w:rsidRDefault="003E281F">
      <w:r>
        <w:rPr>
          <w:noProof/>
        </w:rPr>
        <w:drawing>
          <wp:inline distT="114300" distB="114300" distL="114300" distR="114300" wp14:anchorId="4B8FB8DB" wp14:editId="07777777">
            <wp:extent cx="5476875" cy="36671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476875" cy="3667125"/>
                    </a:xfrm>
                    <a:prstGeom prst="rect">
                      <a:avLst/>
                    </a:prstGeom>
                    <a:ln/>
                  </pic:spPr>
                </pic:pic>
              </a:graphicData>
            </a:graphic>
          </wp:inline>
        </w:drawing>
      </w:r>
    </w:p>
    <w:p w14:paraId="00000006" w14:textId="77777777" w:rsidR="008C7710" w:rsidRDefault="008C7710"/>
    <w:p w14:paraId="00000007" w14:textId="4618F02A" w:rsidR="008C7710" w:rsidRDefault="003E281F">
      <w:r>
        <w:rPr>
          <w:b/>
        </w:rPr>
        <w:t>Note that each hazard/risk may require more than one control.</w:t>
      </w:r>
      <w:r>
        <w:t xml:space="preserve"> </w:t>
      </w:r>
      <w:r w:rsidR="00A10A36">
        <w:t>E.g.,</w:t>
      </w:r>
      <w:r>
        <w:t xml:space="preserve"> an extreme heat day may require engineering controls, administrative controls and PPE to </w:t>
      </w:r>
      <w:proofErr w:type="spellStart"/>
      <w:r>
        <w:t>minimise</w:t>
      </w:r>
      <w:proofErr w:type="spellEnd"/>
      <w:r>
        <w:t xml:space="preserve"> risks of illness/injury on the day. </w:t>
      </w:r>
    </w:p>
    <w:p w14:paraId="00000008" w14:textId="77777777" w:rsidR="008C7710" w:rsidRDefault="008C7710">
      <w:pPr>
        <w:widowControl/>
        <w:spacing w:after="0"/>
        <w:ind w:left="10"/>
        <w:rPr>
          <w:b/>
          <w:sz w:val="24"/>
          <w:szCs w:val="24"/>
          <w:u w:val="single"/>
        </w:rPr>
      </w:pPr>
    </w:p>
    <w:p w14:paraId="00000009" w14:textId="77777777" w:rsidR="008C7710" w:rsidRDefault="003E281F">
      <w:pPr>
        <w:widowControl/>
        <w:spacing w:after="0"/>
        <w:ind w:left="10"/>
        <w:rPr>
          <w:b/>
          <w:sz w:val="36"/>
          <w:szCs w:val="36"/>
        </w:rPr>
      </w:pPr>
      <w:r>
        <w:rPr>
          <w:b/>
          <w:sz w:val="36"/>
          <w:szCs w:val="36"/>
        </w:rPr>
        <w:t>CALCULATING RISK RATING</w:t>
      </w:r>
    </w:p>
    <w:p w14:paraId="0000000A" w14:textId="77777777" w:rsidR="008C7710" w:rsidRDefault="008C7710">
      <w:pPr>
        <w:widowControl/>
        <w:spacing w:after="0"/>
        <w:ind w:left="10"/>
        <w:rPr>
          <w:b/>
        </w:rPr>
      </w:pPr>
    </w:p>
    <w:p w14:paraId="0000000B" w14:textId="77777777" w:rsidR="008C7710" w:rsidRDefault="003E281F">
      <w:pPr>
        <w:widowControl/>
        <w:spacing w:after="0"/>
        <w:ind w:left="730" w:hanging="10"/>
        <w:rPr>
          <w:b/>
        </w:rPr>
      </w:pPr>
      <w:proofErr w:type="gramStart"/>
      <w:r>
        <w:rPr>
          <w:b/>
        </w:rPr>
        <w:t>Likelihood  x</w:t>
      </w:r>
      <w:proofErr w:type="gramEnd"/>
      <w:r>
        <w:rPr>
          <w:b/>
        </w:rPr>
        <w:t xml:space="preserve">  Consequence = Risk Rating</w:t>
      </w:r>
    </w:p>
    <w:p w14:paraId="4CC66631" w14:textId="77777777" w:rsidR="00CA57D0" w:rsidRDefault="00CA57D0">
      <w:pPr>
        <w:widowControl/>
        <w:spacing w:after="0"/>
        <w:ind w:left="730" w:hanging="10"/>
        <w:rPr>
          <w:b/>
        </w:rPr>
      </w:pP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4A0" w:firstRow="1" w:lastRow="0" w:firstColumn="1" w:lastColumn="0" w:noHBand="0" w:noVBand="1"/>
      </w:tblPr>
      <w:tblGrid>
        <w:gridCol w:w="7345"/>
        <w:gridCol w:w="7253"/>
      </w:tblGrid>
      <w:tr w:rsidR="00CA57D0" w14:paraId="5A5E4978" w14:textId="77777777" w:rsidTr="000C46DF">
        <w:tc>
          <w:tcPr>
            <w:tcW w:w="7345" w:type="dxa"/>
            <w:vAlign w:val="center"/>
          </w:tcPr>
          <w:tbl>
            <w:tblPr>
              <w:tblW w:w="6946" w:type="dxa"/>
              <w:tblInd w:w="66" w:type="dxa"/>
              <w:tblCellMar>
                <w:left w:w="110" w:type="dxa"/>
                <w:right w:w="54" w:type="dxa"/>
              </w:tblCellMar>
              <w:tblLook w:val="0400" w:firstRow="0" w:lastRow="0" w:firstColumn="0" w:lastColumn="0" w:noHBand="0" w:noVBand="1"/>
            </w:tblPr>
            <w:tblGrid>
              <w:gridCol w:w="850"/>
              <w:gridCol w:w="1843"/>
              <w:gridCol w:w="4253"/>
            </w:tblGrid>
            <w:tr w:rsidR="004A7A33" w14:paraId="049672A8" w14:textId="77777777">
              <w:trPr>
                <w:trHeight w:val="280"/>
              </w:trPr>
              <w:tc>
                <w:tcPr>
                  <w:tcW w:w="850" w:type="dxa"/>
                  <w:tcBorders>
                    <w:top w:val="single" w:sz="4" w:space="0" w:color="000000"/>
                    <w:left w:val="single" w:sz="4" w:space="0" w:color="000000"/>
                    <w:bottom w:val="single" w:sz="4" w:space="0" w:color="000000"/>
                    <w:right w:val="nil"/>
                  </w:tcBorders>
                </w:tcPr>
                <w:p w14:paraId="7EFA9E8A" w14:textId="77777777" w:rsidR="004A7A33" w:rsidRDefault="004A7A33" w:rsidP="002E7A42">
                  <w:pPr>
                    <w:widowControl/>
                  </w:pPr>
                </w:p>
              </w:tc>
              <w:tc>
                <w:tcPr>
                  <w:tcW w:w="6096" w:type="dxa"/>
                  <w:gridSpan w:val="2"/>
                  <w:tcBorders>
                    <w:top w:val="single" w:sz="4" w:space="0" w:color="000000"/>
                    <w:left w:val="nil"/>
                    <w:bottom w:val="single" w:sz="4" w:space="0" w:color="000000"/>
                    <w:right w:val="single" w:sz="4" w:space="0" w:color="000000"/>
                  </w:tcBorders>
                </w:tcPr>
                <w:p w14:paraId="10BB82D2" w14:textId="7771AEF7" w:rsidR="004A7A33" w:rsidRDefault="004A7A33" w:rsidP="004371F7">
                  <w:pPr>
                    <w:widowControl/>
                    <w:ind w:left="888"/>
                  </w:pPr>
                  <w:r>
                    <w:rPr>
                      <w:b/>
                    </w:rPr>
                    <w:t>LIKELIHOOD</w:t>
                  </w:r>
                </w:p>
              </w:tc>
            </w:tr>
            <w:tr w:rsidR="001000F9" w14:paraId="509FF32E" w14:textId="77777777" w:rsidTr="00103949">
              <w:trPr>
                <w:trHeight w:val="300"/>
              </w:trPr>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1AB94BA2" w14:textId="77777777" w:rsidR="002E7A42" w:rsidRDefault="002E7A42" w:rsidP="002E7A42">
                  <w:pPr>
                    <w:widowControl/>
                    <w:ind w:left="4"/>
                  </w:pPr>
                  <w:r>
                    <w:rPr>
                      <w:b/>
                    </w:rPr>
                    <w:t xml:space="preserve">Level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51974CF5" w14:textId="77777777" w:rsidR="002E7A42" w:rsidRDefault="002E7A42" w:rsidP="002E7A42">
                  <w:pPr>
                    <w:widowControl/>
                  </w:pPr>
                  <w:r>
                    <w:rPr>
                      <w:b/>
                    </w:rPr>
                    <w:t xml:space="preserve">Descriptor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34703B4E" w14:textId="77777777" w:rsidR="002E7A42" w:rsidRDefault="002E7A42" w:rsidP="002E7A42">
                  <w:pPr>
                    <w:widowControl/>
                  </w:pPr>
                  <w:r>
                    <w:rPr>
                      <w:b/>
                    </w:rPr>
                    <w:t xml:space="preserve">Detail description </w:t>
                  </w:r>
                </w:p>
              </w:tc>
            </w:tr>
            <w:tr w:rsidR="002E7A42" w14:paraId="320C89EB" w14:textId="77777777" w:rsidTr="00103949">
              <w:trPr>
                <w:trHeight w:val="300"/>
              </w:trPr>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23410F5E" w14:textId="77777777" w:rsidR="002E7A42" w:rsidRDefault="002E7A42" w:rsidP="002E7A42">
                  <w:pPr>
                    <w:widowControl/>
                    <w:ind w:right="47"/>
                    <w:jc w:val="center"/>
                  </w:pPr>
                  <w:r>
                    <w:rPr>
                      <w:b/>
                    </w:rPr>
                    <w:t xml:space="preserve">A </w:t>
                  </w:r>
                </w:p>
              </w:tc>
              <w:tc>
                <w:tcPr>
                  <w:tcW w:w="1843" w:type="dxa"/>
                  <w:tcBorders>
                    <w:top w:val="single" w:sz="4" w:space="0" w:color="000000"/>
                    <w:left w:val="single" w:sz="4" w:space="0" w:color="000000"/>
                    <w:bottom w:val="single" w:sz="4" w:space="0" w:color="000000"/>
                    <w:right w:val="single" w:sz="4" w:space="0" w:color="000000"/>
                  </w:tcBorders>
                </w:tcPr>
                <w:p w14:paraId="11F752F5" w14:textId="77777777" w:rsidR="002E7A42" w:rsidRDefault="002E7A42" w:rsidP="002E7A42">
                  <w:pPr>
                    <w:widowControl/>
                  </w:pPr>
                  <w:r>
                    <w:t xml:space="preserve">Almost certain </w:t>
                  </w:r>
                </w:p>
              </w:tc>
              <w:tc>
                <w:tcPr>
                  <w:tcW w:w="4253" w:type="dxa"/>
                  <w:tcBorders>
                    <w:top w:val="single" w:sz="4" w:space="0" w:color="000000"/>
                    <w:left w:val="single" w:sz="4" w:space="0" w:color="000000"/>
                    <w:bottom w:val="single" w:sz="4" w:space="0" w:color="000000"/>
                    <w:right w:val="single" w:sz="4" w:space="0" w:color="000000"/>
                  </w:tcBorders>
                </w:tcPr>
                <w:p w14:paraId="58363142" w14:textId="77777777" w:rsidR="002E7A42" w:rsidRDefault="002E7A42" w:rsidP="002E7A42">
                  <w:pPr>
                    <w:widowControl/>
                  </w:pPr>
                  <w:r>
                    <w:t xml:space="preserve">Expected to occur in most circumstances </w:t>
                  </w:r>
                </w:p>
              </w:tc>
            </w:tr>
            <w:tr w:rsidR="002E7A42" w14:paraId="1381A1E7" w14:textId="77777777" w:rsidTr="00103949">
              <w:trPr>
                <w:trHeight w:val="280"/>
              </w:trPr>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2613C727" w14:textId="77777777" w:rsidR="002E7A42" w:rsidRDefault="002E7A42" w:rsidP="002E7A42">
                  <w:pPr>
                    <w:widowControl/>
                    <w:ind w:right="57"/>
                    <w:jc w:val="center"/>
                  </w:pPr>
                  <w:r>
                    <w:rPr>
                      <w:b/>
                    </w:rPr>
                    <w:t xml:space="preserve">B </w:t>
                  </w:r>
                </w:p>
              </w:tc>
              <w:tc>
                <w:tcPr>
                  <w:tcW w:w="1843" w:type="dxa"/>
                  <w:tcBorders>
                    <w:top w:val="single" w:sz="4" w:space="0" w:color="000000"/>
                    <w:left w:val="single" w:sz="4" w:space="0" w:color="000000"/>
                    <w:bottom w:val="single" w:sz="4" w:space="0" w:color="000000"/>
                    <w:right w:val="single" w:sz="4" w:space="0" w:color="000000"/>
                  </w:tcBorders>
                </w:tcPr>
                <w:p w14:paraId="5FCBE148" w14:textId="77777777" w:rsidR="002E7A42" w:rsidRDefault="002E7A42" w:rsidP="002E7A42">
                  <w:pPr>
                    <w:widowControl/>
                  </w:pPr>
                  <w:r>
                    <w:t xml:space="preserve">Likely </w:t>
                  </w:r>
                </w:p>
              </w:tc>
              <w:tc>
                <w:tcPr>
                  <w:tcW w:w="4253" w:type="dxa"/>
                  <w:tcBorders>
                    <w:top w:val="single" w:sz="4" w:space="0" w:color="000000"/>
                    <w:left w:val="single" w:sz="4" w:space="0" w:color="000000"/>
                    <w:bottom w:val="single" w:sz="4" w:space="0" w:color="000000"/>
                    <w:right w:val="single" w:sz="4" w:space="0" w:color="000000"/>
                  </w:tcBorders>
                </w:tcPr>
                <w:p w14:paraId="2B8E7740" w14:textId="77777777" w:rsidR="002E7A42" w:rsidRDefault="002E7A42" w:rsidP="002E7A42">
                  <w:pPr>
                    <w:widowControl/>
                  </w:pPr>
                  <w:r>
                    <w:t xml:space="preserve">Once per year </w:t>
                  </w:r>
                </w:p>
              </w:tc>
            </w:tr>
            <w:tr w:rsidR="002E7A42" w14:paraId="6A5F8429" w14:textId="77777777" w:rsidTr="00103949">
              <w:trPr>
                <w:trHeight w:val="300"/>
              </w:trPr>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6F2CD19D" w14:textId="77777777" w:rsidR="002E7A42" w:rsidRDefault="002E7A42" w:rsidP="002E7A42">
                  <w:pPr>
                    <w:widowControl/>
                    <w:ind w:right="57"/>
                    <w:jc w:val="center"/>
                  </w:pPr>
                  <w:r>
                    <w:rPr>
                      <w:b/>
                    </w:rPr>
                    <w:t xml:space="preserve">C </w:t>
                  </w:r>
                </w:p>
              </w:tc>
              <w:tc>
                <w:tcPr>
                  <w:tcW w:w="1843" w:type="dxa"/>
                  <w:tcBorders>
                    <w:top w:val="single" w:sz="4" w:space="0" w:color="000000"/>
                    <w:left w:val="single" w:sz="4" w:space="0" w:color="000000"/>
                    <w:bottom w:val="single" w:sz="4" w:space="0" w:color="000000"/>
                    <w:right w:val="single" w:sz="4" w:space="0" w:color="000000"/>
                  </w:tcBorders>
                </w:tcPr>
                <w:p w14:paraId="257264CE" w14:textId="77777777" w:rsidR="002E7A42" w:rsidRDefault="002E7A42" w:rsidP="002E7A42">
                  <w:pPr>
                    <w:widowControl/>
                  </w:pPr>
                  <w:r>
                    <w:t xml:space="preserve">Moderate </w:t>
                  </w:r>
                </w:p>
              </w:tc>
              <w:tc>
                <w:tcPr>
                  <w:tcW w:w="4253" w:type="dxa"/>
                  <w:tcBorders>
                    <w:top w:val="single" w:sz="4" w:space="0" w:color="000000"/>
                    <w:left w:val="single" w:sz="4" w:space="0" w:color="000000"/>
                    <w:bottom w:val="single" w:sz="4" w:space="0" w:color="000000"/>
                    <w:right w:val="single" w:sz="4" w:space="0" w:color="000000"/>
                  </w:tcBorders>
                </w:tcPr>
                <w:p w14:paraId="3091F48D" w14:textId="77777777" w:rsidR="002E7A42" w:rsidRDefault="002E7A42" w:rsidP="002E7A42">
                  <w:pPr>
                    <w:widowControl/>
                  </w:pPr>
                  <w:r>
                    <w:t xml:space="preserve">Possible, once in </w:t>
                  </w:r>
                  <w:proofErr w:type="gramStart"/>
                  <w:r>
                    <w:t>10 year</w:t>
                  </w:r>
                  <w:proofErr w:type="gramEnd"/>
                  <w:r>
                    <w:t xml:space="preserve"> period </w:t>
                  </w:r>
                </w:p>
              </w:tc>
            </w:tr>
            <w:tr w:rsidR="002E7A42" w14:paraId="0FDC5509" w14:textId="77777777" w:rsidTr="00103949">
              <w:trPr>
                <w:trHeight w:val="300"/>
              </w:trPr>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6D5E08E9" w14:textId="77777777" w:rsidR="002E7A42" w:rsidRDefault="002E7A42" w:rsidP="002E7A42">
                  <w:pPr>
                    <w:widowControl/>
                    <w:ind w:right="57"/>
                    <w:jc w:val="center"/>
                  </w:pPr>
                  <w:r>
                    <w:rPr>
                      <w:b/>
                    </w:rPr>
                    <w:t xml:space="preserve">D </w:t>
                  </w:r>
                </w:p>
              </w:tc>
              <w:tc>
                <w:tcPr>
                  <w:tcW w:w="1843" w:type="dxa"/>
                  <w:tcBorders>
                    <w:top w:val="single" w:sz="4" w:space="0" w:color="000000"/>
                    <w:left w:val="single" w:sz="4" w:space="0" w:color="000000"/>
                    <w:bottom w:val="single" w:sz="4" w:space="0" w:color="000000"/>
                    <w:right w:val="single" w:sz="4" w:space="0" w:color="000000"/>
                  </w:tcBorders>
                </w:tcPr>
                <w:p w14:paraId="4B88C1B0" w14:textId="77777777" w:rsidR="002E7A42" w:rsidRDefault="002E7A42" w:rsidP="002E7A42">
                  <w:pPr>
                    <w:widowControl/>
                  </w:pPr>
                  <w:r>
                    <w:t xml:space="preserve">Unlikely </w:t>
                  </w:r>
                </w:p>
              </w:tc>
              <w:tc>
                <w:tcPr>
                  <w:tcW w:w="4253" w:type="dxa"/>
                  <w:tcBorders>
                    <w:top w:val="single" w:sz="4" w:space="0" w:color="000000"/>
                    <w:left w:val="single" w:sz="4" w:space="0" w:color="000000"/>
                    <w:bottom w:val="single" w:sz="4" w:space="0" w:color="000000"/>
                    <w:right w:val="single" w:sz="4" w:space="0" w:color="000000"/>
                  </w:tcBorders>
                </w:tcPr>
                <w:p w14:paraId="587B5E45" w14:textId="77777777" w:rsidR="002E7A42" w:rsidRDefault="002E7A42" w:rsidP="002E7A42">
                  <w:pPr>
                    <w:widowControl/>
                  </w:pPr>
                  <w:r>
                    <w:t xml:space="preserve">Not impossible, within 50 years </w:t>
                  </w:r>
                </w:p>
              </w:tc>
            </w:tr>
            <w:tr w:rsidR="002E7A42" w14:paraId="257991E2" w14:textId="77777777" w:rsidTr="00103949">
              <w:trPr>
                <w:trHeight w:val="280"/>
              </w:trPr>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12B6F730" w14:textId="77777777" w:rsidR="002E7A42" w:rsidRDefault="002E7A42" w:rsidP="002E7A42">
                  <w:pPr>
                    <w:widowControl/>
                    <w:ind w:right="59"/>
                    <w:jc w:val="center"/>
                  </w:pPr>
                  <w:r>
                    <w:rPr>
                      <w:b/>
                    </w:rPr>
                    <w:t xml:space="preserve">E </w:t>
                  </w:r>
                </w:p>
              </w:tc>
              <w:tc>
                <w:tcPr>
                  <w:tcW w:w="1843" w:type="dxa"/>
                  <w:tcBorders>
                    <w:top w:val="single" w:sz="4" w:space="0" w:color="000000"/>
                    <w:left w:val="single" w:sz="4" w:space="0" w:color="000000"/>
                    <w:bottom w:val="single" w:sz="4" w:space="0" w:color="000000"/>
                    <w:right w:val="single" w:sz="4" w:space="0" w:color="000000"/>
                  </w:tcBorders>
                </w:tcPr>
                <w:p w14:paraId="1035B9C4" w14:textId="77777777" w:rsidR="002E7A42" w:rsidRDefault="002E7A42" w:rsidP="002E7A42">
                  <w:pPr>
                    <w:widowControl/>
                  </w:pPr>
                  <w:r>
                    <w:t xml:space="preserve">Rare </w:t>
                  </w:r>
                </w:p>
              </w:tc>
              <w:tc>
                <w:tcPr>
                  <w:tcW w:w="4253" w:type="dxa"/>
                  <w:tcBorders>
                    <w:top w:val="single" w:sz="4" w:space="0" w:color="000000"/>
                    <w:left w:val="single" w:sz="4" w:space="0" w:color="000000"/>
                    <w:bottom w:val="single" w:sz="4" w:space="0" w:color="000000"/>
                    <w:right w:val="single" w:sz="4" w:space="0" w:color="000000"/>
                  </w:tcBorders>
                </w:tcPr>
                <w:p w14:paraId="7824590F" w14:textId="77777777" w:rsidR="002E7A42" w:rsidRDefault="002E7A42" w:rsidP="002E7A42">
                  <w:pPr>
                    <w:widowControl/>
                  </w:pPr>
                  <w:r>
                    <w:t xml:space="preserve">Unlikely within 50 years </w:t>
                  </w:r>
                </w:p>
              </w:tc>
            </w:tr>
          </w:tbl>
          <w:p w14:paraId="13DD57D4" w14:textId="77777777" w:rsidR="00CA57D0" w:rsidRDefault="00CA57D0" w:rsidP="002E7A42">
            <w:pPr>
              <w:widowControl/>
            </w:pPr>
          </w:p>
          <w:p w14:paraId="35813051" w14:textId="6E35752E" w:rsidR="00CA57D0" w:rsidRDefault="00CA57D0" w:rsidP="002E7A42">
            <w:pPr>
              <w:widowControl/>
            </w:pPr>
          </w:p>
        </w:tc>
        <w:tc>
          <w:tcPr>
            <w:tcW w:w="7253" w:type="dxa"/>
          </w:tcPr>
          <w:tbl>
            <w:tblPr>
              <w:tblW w:w="5895" w:type="dxa"/>
              <w:tblInd w:w="904" w:type="dxa"/>
              <w:tblCellMar>
                <w:left w:w="106" w:type="dxa"/>
                <w:right w:w="54" w:type="dxa"/>
              </w:tblCellMar>
              <w:tblLook w:val="0400" w:firstRow="0" w:lastRow="0" w:firstColumn="0" w:lastColumn="0" w:noHBand="0" w:noVBand="1"/>
            </w:tblPr>
            <w:tblGrid>
              <w:gridCol w:w="795"/>
              <w:gridCol w:w="1860"/>
              <w:gridCol w:w="3240"/>
            </w:tblGrid>
            <w:tr w:rsidR="004A7A33" w14:paraId="7636C896" w14:textId="77777777">
              <w:trPr>
                <w:trHeight w:val="280"/>
              </w:trPr>
              <w:tc>
                <w:tcPr>
                  <w:tcW w:w="795" w:type="dxa"/>
                  <w:tcBorders>
                    <w:top w:val="single" w:sz="4" w:space="0" w:color="000000"/>
                    <w:left w:val="single" w:sz="4" w:space="0" w:color="000000"/>
                    <w:bottom w:val="single" w:sz="4" w:space="0" w:color="000000"/>
                    <w:right w:val="nil"/>
                  </w:tcBorders>
                </w:tcPr>
                <w:p w14:paraId="7653C4A9" w14:textId="77777777" w:rsidR="004A7A33" w:rsidRDefault="004A7A33" w:rsidP="00103949">
                  <w:pPr>
                    <w:widowControl/>
                  </w:pPr>
                </w:p>
              </w:tc>
              <w:tc>
                <w:tcPr>
                  <w:tcW w:w="5100" w:type="dxa"/>
                  <w:gridSpan w:val="2"/>
                  <w:tcBorders>
                    <w:top w:val="single" w:sz="4" w:space="0" w:color="000000"/>
                    <w:left w:val="nil"/>
                    <w:bottom w:val="single" w:sz="4" w:space="0" w:color="000000"/>
                    <w:right w:val="single" w:sz="4" w:space="0" w:color="000000"/>
                  </w:tcBorders>
                </w:tcPr>
                <w:p w14:paraId="23790EBA" w14:textId="738CB110" w:rsidR="004A7A33" w:rsidRDefault="004A7A33" w:rsidP="004371F7">
                  <w:pPr>
                    <w:widowControl/>
                    <w:ind w:left="710"/>
                  </w:pPr>
                  <w:r>
                    <w:rPr>
                      <w:b/>
                    </w:rPr>
                    <w:t>CONSEQUENCE</w:t>
                  </w:r>
                </w:p>
              </w:tc>
            </w:tr>
            <w:tr w:rsidR="004371F7" w14:paraId="3D40BDBC" w14:textId="77777777">
              <w:trPr>
                <w:trHeight w:val="300"/>
              </w:trPr>
              <w:tc>
                <w:tcPr>
                  <w:tcW w:w="795" w:type="dxa"/>
                  <w:tcBorders>
                    <w:top w:val="single" w:sz="4" w:space="0" w:color="000000"/>
                    <w:left w:val="single" w:sz="4" w:space="0" w:color="000000"/>
                    <w:bottom w:val="single" w:sz="4" w:space="0" w:color="000000"/>
                    <w:right w:val="single" w:sz="4" w:space="0" w:color="000000"/>
                  </w:tcBorders>
                  <w:shd w:val="clear" w:color="auto" w:fill="DADADB"/>
                </w:tcPr>
                <w:p w14:paraId="2EBA2C96" w14:textId="77777777" w:rsidR="00103949" w:rsidRDefault="00103949" w:rsidP="00103949">
                  <w:pPr>
                    <w:widowControl/>
                    <w:ind w:left="8"/>
                  </w:pPr>
                  <w:r>
                    <w:rPr>
                      <w:b/>
                    </w:rPr>
                    <w:t xml:space="preserve">Level </w:t>
                  </w:r>
                </w:p>
              </w:tc>
              <w:tc>
                <w:tcPr>
                  <w:tcW w:w="1860" w:type="dxa"/>
                  <w:tcBorders>
                    <w:top w:val="single" w:sz="4" w:space="0" w:color="000000"/>
                    <w:left w:val="single" w:sz="4" w:space="0" w:color="000000"/>
                    <w:bottom w:val="single" w:sz="4" w:space="0" w:color="000000"/>
                    <w:right w:val="single" w:sz="4" w:space="0" w:color="000000"/>
                  </w:tcBorders>
                  <w:shd w:val="clear" w:color="auto" w:fill="DADADB"/>
                </w:tcPr>
                <w:p w14:paraId="374D4757" w14:textId="77777777" w:rsidR="00103949" w:rsidRDefault="00103949" w:rsidP="00103949">
                  <w:pPr>
                    <w:widowControl/>
                    <w:ind w:left="5"/>
                  </w:pPr>
                  <w:r>
                    <w:rPr>
                      <w:b/>
                    </w:rPr>
                    <w:t xml:space="preserve">Descriptor </w:t>
                  </w:r>
                </w:p>
              </w:tc>
              <w:tc>
                <w:tcPr>
                  <w:tcW w:w="3240" w:type="dxa"/>
                  <w:tcBorders>
                    <w:top w:val="single" w:sz="4" w:space="0" w:color="000000"/>
                    <w:left w:val="single" w:sz="4" w:space="0" w:color="000000"/>
                    <w:bottom w:val="single" w:sz="4" w:space="0" w:color="000000"/>
                    <w:right w:val="single" w:sz="4" w:space="0" w:color="000000"/>
                  </w:tcBorders>
                  <w:shd w:val="clear" w:color="auto" w:fill="DADADB"/>
                </w:tcPr>
                <w:p w14:paraId="2AB6AE12" w14:textId="77777777" w:rsidR="00103949" w:rsidRDefault="00103949" w:rsidP="00103949">
                  <w:pPr>
                    <w:widowControl/>
                  </w:pPr>
                  <w:r>
                    <w:rPr>
                      <w:b/>
                    </w:rPr>
                    <w:t xml:space="preserve">Detail description </w:t>
                  </w:r>
                </w:p>
              </w:tc>
            </w:tr>
            <w:tr w:rsidR="00103949" w14:paraId="2A16BDF5" w14:textId="77777777">
              <w:trPr>
                <w:trHeight w:val="300"/>
              </w:trPr>
              <w:tc>
                <w:tcPr>
                  <w:tcW w:w="795" w:type="dxa"/>
                  <w:tcBorders>
                    <w:top w:val="single" w:sz="4" w:space="0" w:color="000000"/>
                    <w:left w:val="single" w:sz="4" w:space="0" w:color="000000"/>
                    <w:bottom w:val="single" w:sz="4" w:space="0" w:color="000000"/>
                    <w:right w:val="single" w:sz="4" w:space="0" w:color="000000"/>
                  </w:tcBorders>
                  <w:shd w:val="clear" w:color="auto" w:fill="DADADB"/>
                </w:tcPr>
                <w:p w14:paraId="77BB9CED" w14:textId="77777777" w:rsidR="00103949" w:rsidRDefault="00103949" w:rsidP="00103949">
                  <w:pPr>
                    <w:widowControl/>
                    <w:ind w:right="50"/>
                    <w:jc w:val="center"/>
                  </w:pPr>
                  <w:r>
                    <w:rPr>
                      <w:b/>
                    </w:rPr>
                    <w:t xml:space="preserve">1 </w:t>
                  </w:r>
                </w:p>
              </w:tc>
              <w:tc>
                <w:tcPr>
                  <w:tcW w:w="1860" w:type="dxa"/>
                  <w:tcBorders>
                    <w:top w:val="single" w:sz="4" w:space="0" w:color="000000"/>
                    <w:left w:val="single" w:sz="4" w:space="0" w:color="000000"/>
                    <w:bottom w:val="single" w:sz="4" w:space="0" w:color="000000"/>
                    <w:right w:val="single" w:sz="4" w:space="0" w:color="000000"/>
                  </w:tcBorders>
                </w:tcPr>
                <w:p w14:paraId="738022CF" w14:textId="77777777" w:rsidR="00103949" w:rsidRDefault="00103949" w:rsidP="00103949">
                  <w:pPr>
                    <w:widowControl/>
                    <w:ind w:left="5"/>
                  </w:pPr>
                  <w:r>
                    <w:t xml:space="preserve">Insignificant </w:t>
                  </w:r>
                </w:p>
              </w:tc>
              <w:tc>
                <w:tcPr>
                  <w:tcW w:w="3240" w:type="dxa"/>
                  <w:tcBorders>
                    <w:top w:val="single" w:sz="4" w:space="0" w:color="000000"/>
                    <w:left w:val="single" w:sz="4" w:space="0" w:color="000000"/>
                    <w:bottom w:val="single" w:sz="4" w:space="0" w:color="000000"/>
                    <w:right w:val="single" w:sz="4" w:space="0" w:color="000000"/>
                  </w:tcBorders>
                </w:tcPr>
                <w:p w14:paraId="15C46300" w14:textId="77777777" w:rsidR="00103949" w:rsidRDefault="00103949" w:rsidP="00103949">
                  <w:pPr>
                    <w:widowControl/>
                  </w:pPr>
                  <w:r>
                    <w:t>Near miss injury, low loss</w:t>
                  </w:r>
                </w:p>
              </w:tc>
            </w:tr>
            <w:tr w:rsidR="00103949" w14:paraId="53074E3D" w14:textId="77777777">
              <w:trPr>
                <w:trHeight w:val="300"/>
              </w:trPr>
              <w:tc>
                <w:tcPr>
                  <w:tcW w:w="795" w:type="dxa"/>
                  <w:tcBorders>
                    <w:top w:val="single" w:sz="4" w:space="0" w:color="000000"/>
                    <w:left w:val="single" w:sz="4" w:space="0" w:color="000000"/>
                    <w:bottom w:val="single" w:sz="4" w:space="0" w:color="000000"/>
                    <w:right w:val="single" w:sz="4" w:space="0" w:color="000000"/>
                  </w:tcBorders>
                  <w:shd w:val="clear" w:color="auto" w:fill="DADADB"/>
                </w:tcPr>
                <w:p w14:paraId="45823A5E" w14:textId="77777777" w:rsidR="00103949" w:rsidRDefault="00103949" w:rsidP="00103949">
                  <w:pPr>
                    <w:widowControl/>
                    <w:ind w:right="50"/>
                    <w:jc w:val="center"/>
                  </w:pPr>
                  <w:r>
                    <w:rPr>
                      <w:b/>
                    </w:rPr>
                    <w:t xml:space="preserve">2 </w:t>
                  </w:r>
                </w:p>
              </w:tc>
              <w:tc>
                <w:tcPr>
                  <w:tcW w:w="1860" w:type="dxa"/>
                  <w:tcBorders>
                    <w:top w:val="single" w:sz="4" w:space="0" w:color="000000"/>
                    <w:left w:val="single" w:sz="4" w:space="0" w:color="000000"/>
                    <w:bottom w:val="single" w:sz="4" w:space="0" w:color="000000"/>
                    <w:right w:val="single" w:sz="4" w:space="0" w:color="000000"/>
                  </w:tcBorders>
                </w:tcPr>
                <w:p w14:paraId="3006043D" w14:textId="77777777" w:rsidR="00103949" w:rsidRDefault="00103949" w:rsidP="00103949">
                  <w:pPr>
                    <w:widowControl/>
                    <w:ind w:left="5"/>
                  </w:pPr>
                  <w:r>
                    <w:t xml:space="preserve">Minor </w:t>
                  </w:r>
                </w:p>
              </w:tc>
              <w:tc>
                <w:tcPr>
                  <w:tcW w:w="3240" w:type="dxa"/>
                  <w:tcBorders>
                    <w:top w:val="single" w:sz="4" w:space="0" w:color="000000"/>
                    <w:left w:val="single" w:sz="4" w:space="0" w:color="000000"/>
                    <w:bottom w:val="single" w:sz="4" w:space="0" w:color="000000"/>
                    <w:right w:val="single" w:sz="4" w:space="0" w:color="000000"/>
                  </w:tcBorders>
                </w:tcPr>
                <w:p w14:paraId="71DD54B3" w14:textId="77777777" w:rsidR="00103949" w:rsidRDefault="00103949" w:rsidP="00103949">
                  <w:pPr>
                    <w:widowControl/>
                  </w:pPr>
                  <w:r>
                    <w:t>First aid, medium loss</w:t>
                  </w:r>
                </w:p>
              </w:tc>
            </w:tr>
            <w:tr w:rsidR="00103949" w14:paraId="52329EDD" w14:textId="77777777">
              <w:trPr>
                <w:trHeight w:val="300"/>
              </w:trPr>
              <w:tc>
                <w:tcPr>
                  <w:tcW w:w="795" w:type="dxa"/>
                  <w:tcBorders>
                    <w:top w:val="single" w:sz="4" w:space="0" w:color="000000"/>
                    <w:left w:val="single" w:sz="4" w:space="0" w:color="000000"/>
                    <w:bottom w:val="single" w:sz="4" w:space="0" w:color="000000"/>
                    <w:right w:val="single" w:sz="4" w:space="0" w:color="000000"/>
                  </w:tcBorders>
                  <w:shd w:val="clear" w:color="auto" w:fill="DADADB"/>
                </w:tcPr>
                <w:p w14:paraId="5A5153B3" w14:textId="77777777" w:rsidR="00103949" w:rsidRDefault="00103949" w:rsidP="00103949">
                  <w:pPr>
                    <w:widowControl/>
                    <w:ind w:right="50"/>
                    <w:jc w:val="center"/>
                  </w:pPr>
                  <w:r>
                    <w:rPr>
                      <w:b/>
                    </w:rPr>
                    <w:t xml:space="preserve">3 </w:t>
                  </w:r>
                </w:p>
              </w:tc>
              <w:tc>
                <w:tcPr>
                  <w:tcW w:w="1860" w:type="dxa"/>
                  <w:tcBorders>
                    <w:top w:val="single" w:sz="4" w:space="0" w:color="000000"/>
                    <w:left w:val="single" w:sz="4" w:space="0" w:color="000000"/>
                    <w:bottom w:val="single" w:sz="4" w:space="0" w:color="000000"/>
                    <w:right w:val="single" w:sz="4" w:space="0" w:color="000000"/>
                  </w:tcBorders>
                </w:tcPr>
                <w:p w14:paraId="7D04D630" w14:textId="77777777" w:rsidR="00103949" w:rsidRDefault="00103949" w:rsidP="00103949">
                  <w:pPr>
                    <w:widowControl/>
                    <w:ind w:left="5"/>
                  </w:pPr>
                  <w:r>
                    <w:t xml:space="preserve">Moderate </w:t>
                  </w:r>
                </w:p>
              </w:tc>
              <w:tc>
                <w:tcPr>
                  <w:tcW w:w="3240" w:type="dxa"/>
                  <w:tcBorders>
                    <w:top w:val="single" w:sz="4" w:space="0" w:color="000000"/>
                    <w:left w:val="single" w:sz="4" w:space="0" w:color="000000"/>
                    <w:bottom w:val="single" w:sz="4" w:space="0" w:color="000000"/>
                    <w:right w:val="single" w:sz="4" w:space="0" w:color="000000"/>
                  </w:tcBorders>
                </w:tcPr>
                <w:p w14:paraId="3D99D950" w14:textId="77777777" w:rsidR="00103949" w:rsidRDefault="00103949" w:rsidP="00103949">
                  <w:pPr>
                    <w:widowControl/>
                  </w:pPr>
                  <w:r>
                    <w:t>Treatment required, high loss</w:t>
                  </w:r>
                </w:p>
              </w:tc>
            </w:tr>
            <w:tr w:rsidR="00103949" w14:paraId="35ED14F4" w14:textId="77777777">
              <w:trPr>
                <w:trHeight w:val="300"/>
              </w:trPr>
              <w:tc>
                <w:tcPr>
                  <w:tcW w:w="795" w:type="dxa"/>
                  <w:tcBorders>
                    <w:top w:val="single" w:sz="4" w:space="0" w:color="000000"/>
                    <w:left w:val="single" w:sz="4" w:space="0" w:color="000000"/>
                    <w:bottom w:val="single" w:sz="4" w:space="0" w:color="000000"/>
                    <w:right w:val="single" w:sz="4" w:space="0" w:color="000000"/>
                  </w:tcBorders>
                  <w:shd w:val="clear" w:color="auto" w:fill="DADADB"/>
                </w:tcPr>
                <w:p w14:paraId="7B056517" w14:textId="77777777" w:rsidR="00103949" w:rsidRDefault="00103949" w:rsidP="00103949">
                  <w:pPr>
                    <w:widowControl/>
                    <w:ind w:right="50"/>
                    <w:jc w:val="center"/>
                  </w:pPr>
                  <w:r>
                    <w:rPr>
                      <w:b/>
                    </w:rPr>
                    <w:t xml:space="preserve">4 </w:t>
                  </w:r>
                </w:p>
              </w:tc>
              <w:tc>
                <w:tcPr>
                  <w:tcW w:w="1860" w:type="dxa"/>
                  <w:tcBorders>
                    <w:top w:val="single" w:sz="4" w:space="0" w:color="000000"/>
                    <w:left w:val="single" w:sz="4" w:space="0" w:color="000000"/>
                    <w:bottom w:val="single" w:sz="4" w:space="0" w:color="000000"/>
                    <w:right w:val="single" w:sz="4" w:space="0" w:color="000000"/>
                  </w:tcBorders>
                </w:tcPr>
                <w:p w14:paraId="19041746" w14:textId="77777777" w:rsidR="00103949" w:rsidRDefault="00103949" w:rsidP="00103949">
                  <w:pPr>
                    <w:widowControl/>
                    <w:ind w:left="5"/>
                  </w:pPr>
                  <w:r>
                    <w:t xml:space="preserve">Major </w:t>
                  </w:r>
                </w:p>
              </w:tc>
              <w:tc>
                <w:tcPr>
                  <w:tcW w:w="3240" w:type="dxa"/>
                  <w:tcBorders>
                    <w:top w:val="single" w:sz="4" w:space="0" w:color="000000"/>
                    <w:left w:val="single" w:sz="4" w:space="0" w:color="000000"/>
                    <w:bottom w:val="single" w:sz="4" w:space="0" w:color="000000"/>
                    <w:right w:val="single" w:sz="4" w:space="0" w:color="000000"/>
                  </w:tcBorders>
                </w:tcPr>
                <w:p w14:paraId="4CFD8BE8" w14:textId="77777777" w:rsidR="00103949" w:rsidRDefault="00103949" w:rsidP="00103949">
                  <w:pPr>
                    <w:widowControl/>
                  </w:pPr>
                  <w:r>
                    <w:t>Extensive injuries, major loss</w:t>
                  </w:r>
                </w:p>
              </w:tc>
            </w:tr>
            <w:tr w:rsidR="00103949" w14:paraId="5684DAC9" w14:textId="77777777">
              <w:trPr>
                <w:trHeight w:val="300"/>
              </w:trPr>
              <w:tc>
                <w:tcPr>
                  <w:tcW w:w="795" w:type="dxa"/>
                  <w:tcBorders>
                    <w:top w:val="single" w:sz="4" w:space="0" w:color="000000"/>
                    <w:left w:val="single" w:sz="4" w:space="0" w:color="000000"/>
                    <w:bottom w:val="single" w:sz="4" w:space="0" w:color="000000"/>
                    <w:right w:val="single" w:sz="4" w:space="0" w:color="000000"/>
                  </w:tcBorders>
                  <w:shd w:val="clear" w:color="auto" w:fill="DADADB"/>
                </w:tcPr>
                <w:p w14:paraId="6349AE07" w14:textId="77777777" w:rsidR="00103949" w:rsidRDefault="00103949" w:rsidP="00103949">
                  <w:pPr>
                    <w:widowControl/>
                    <w:ind w:right="50"/>
                    <w:jc w:val="center"/>
                  </w:pPr>
                  <w:r>
                    <w:rPr>
                      <w:b/>
                    </w:rPr>
                    <w:t xml:space="preserve">5 </w:t>
                  </w:r>
                </w:p>
              </w:tc>
              <w:tc>
                <w:tcPr>
                  <w:tcW w:w="1860" w:type="dxa"/>
                  <w:tcBorders>
                    <w:top w:val="single" w:sz="4" w:space="0" w:color="000000"/>
                    <w:left w:val="single" w:sz="4" w:space="0" w:color="000000"/>
                    <w:bottom w:val="single" w:sz="4" w:space="0" w:color="000000"/>
                    <w:right w:val="single" w:sz="4" w:space="0" w:color="000000"/>
                  </w:tcBorders>
                </w:tcPr>
                <w:p w14:paraId="1CA63722" w14:textId="77777777" w:rsidR="00103949" w:rsidRDefault="00103949" w:rsidP="00103949">
                  <w:pPr>
                    <w:widowControl/>
                    <w:ind w:left="5"/>
                  </w:pPr>
                  <w:r>
                    <w:t xml:space="preserve">Catastrophic </w:t>
                  </w:r>
                </w:p>
              </w:tc>
              <w:tc>
                <w:tcPr>
                  <w:tcW w:w="3240" w:type="dxa"/>
                  <w:tcBorders>
                    <w:top w:val="single" w:sz="4" w:space="0" w:color="000000"/>
                    <w:left w:val="single" w:sz="4" w:space="0" w:color="000000"/>
                    <w:bottom w:val="single" w:sz="4" w:space="0" w:color="000000"/>
                    <w:right w:val="single" w:sz="4" w:space="0" w:color="000000"/>
                  </w:tcBorders>
                </w:tcPr>
                <w:p w14:paraId="2F9DDF1B" w14:textId="77777777" w:rsidR="00103949" w:rsidRDefault="00103949" w:rsidP="00103949">
                  <w:pPr>
                    <w:widowControl/>
                  </w:pPr>
                  <w:r>
                    <w:t>Death, huge loss</w:t>
                  </w:r>
                </w:p>
              </w:tc>
            </w:tr>
          </w:tbl>
          <w:p w14:paraId="38276519" w14:textId="77777777" w:rsidR="00CA57D0" w:rsidRDefault="00CA57D0" w:rsidP="00103949">
            <w:pPr>
              <w:widowControl/>
            </w:pPr>
          </w:p>
        </w:tc>
      </w:tr>
    </w:tbl>
    <w:p w14:paraId="00000038" w14:textId="77777777" w:rsidR="008C7710" w:rsidRDefault="008C7710" w:rsidP="004A7A33">
      <w:pPr>
        <w:widowControl/>
        <w:spacing w:after="0"/>
      </w:pPr>
    </w:p>
    <w:p w14:paraId="00000039" w14:textId="77777777" w:rsidR="008C7710" w:rsidRDefault="003E281F">
      <w:pPr>
        <w:widowControl/>
        <w:spacing w:after="4" w:line="360" w:lineRule="auto"/>
        <w:ind w:left="715" w:hanging="10"/>
      </w:pPr>
      <w:r>
        <w:rPr>
          <w:b/>
        </w:rPr>
        <w:t xml:space="preserve">RISK RATING MATRIX  </w:t>
      </w:r>
    </w:p>
    <w:tbl>
      <w:tblPr>
        <w:tblW w:w="13170" w:type="dxa"/>
        <w:tblInd w:w="904" w:type="dxa"/>
        <w:tblLayout w:type="fixed"/>
        <w:tblCellMar>
          <w:left w:w="104" w:type="dxa"/>
          <w:right w:w="59" w:type="dxa"/>
        </w:tblCellMar>
        <w:tblLook w:val="0400" w:firstRow="0" w:lastRow="0" w:firstColumn="0" w:lastColumn="0" w:noHBand="0" w:noVBand="1"/>
      </w:tblPr>
      <w:tblGrid>
        <w:gridCol w:w="2195"/>
        <w:gridCol w:w="2195"/>
        <w:gridCol w:w="2195"/>
        <w:gridCol w:w="2195"/>
        <w:gridCol w:w="2195"/>
        <w:gridCol w:w="2195"/>
      </w:tblGrid>
      <w:tr w:rsidR="007907E6" w14:paraId="4870C906" w14:textId="77777777">
        <w:trPr>
          <w:trHeight w:val="320"/>
        </w:trPr>
        <w:tc>
          <w:tcPr>
            <w:tcW w:w="2195" w:type="dxa"/>
            <w:tcBorders>
              <w:top w:val="single" w:sz="4" w:space="0" w:color="000000"/>
              <w:left w:val="single" w:sz="4" w:space="0" w:color="000000"/>
              <w:bottom w:val="single" w:sz="4" w:space="0" w:color="000000"/>
              <w:right w:val="single" w:sz="4" w:space="0" w:color="000000"/>
            </w:tcBorders>
            <w:shd w:val="clear" w:color="auto" w:fill="A7A8A8"/>
            <w:vAlign w:val="center"/>
          </w:tcPr>
          <w:p w14:paraId="0000003A" w14:textId="77777777" w:rsidR="008C7710" w:rsidRDefault="003E281F">
            <w:pPr>
              <w:widowControl/>
              <w:ind w:left="14"/>
              <w:jc w:val="center"/>
            </w:pPr>
            <w:r>
              <w:rPr>
                <w:b/>
              </w:rPr>
              <w:t xml:space="preserve"> </w:t>
            </w:r>
          </w:p>
        </w:tc>
        <w:tc>
          <w:tcPr>
            <w:tcW w:w="2195" w:type="dxa"/>
            <w:tcBorders>
              <w:top w:val="single" w:sz="4" w:space="0" w:color="000000"/>
              <w:left w:val="single" w:sz="4" w:space="0" w:color="000000"/>
              <w:bottom w:val="single" w:sz="4" w:space="0" w:color="000000"/>
              <w:right w:val="nil"/>
            </w:tcBorders>
            <w:shd w:val="clear" w:color="auto" w:fill="DADADB"/>
            <w:vAlign w:val="center"/>
          </w:tcPr>
          <w:p w14:paraId="0000003B" w14:textId="77777777" w:rsidR="008C7710" w:rsidRDefault="008C7710">
            <w:pPr>
              <w:widowControl/>
            </w:pPr>
          </w:p>
        </w:tc>
        <w:tc>
          <w:tcPr>
            <w:tcW w:w="6585" w:type="dxa"/>
            <w:gridSpan w:val="3"/>
            <w:tcBorders>
              <w:top w:val="single" w:sz="4" w:space="0" w:color="000000"/>
              <w:left w:val="nil"/>
              <w:bottom w:val="single" w:sz="4" w:space="0" w:color="000000"/>
              <w:right w:val="nil"/>
            </w:tcBorders>
            <w:shd w:val="clear" w:color="auto" w:fill="DADADB"/>
            <w:vAlign w:val="center"/>
          </w:tcPr>
          <w:p w14:paraId="0000003C" w14:textId="77777777" w:rsidR="008C7710" w:rsidRDefault="003E281F">
            <w:pPr>
              <w:widowControl/>
              <w:ind w:right="182"/>
              <w:jc w:val="center"/>
            </w:pPr>
            <w:r>
              <w:rPr>
                <w:b/>
              </w:rPr>
              <w:t>CONSEQUENCE</w:t>
            </w:r>
          </w:p>
        </w:tc>
        <w:tc>
          <w:tcPr>
            <w:tcW w:w="2195" w:type="dxa"/>
            <w:tcBorders>
              <w:top w:val="single" w:sz="4" w:space="0" w:color="000000"/>
              <w:left w:val="nil"/>
              <w:bottom w:val="single" w:sz="4" w:space="0" w:color="000000"/>
              <w:right w:val="single" w:sz="4" w:space="0" w:color="000000"/>
            </w:tcBorders>
            <w:shd w:val="clear" w:color="auto" w:fill="DADADB"/>
            <w:vAlign w:val="center"/>
          </w:tcPr>
          <w:p w14:paraId="0000003F" w14:textId="77777777" w:rsidR="008C7710" w:rsidRDefault="008C7710">
            <w:pPr>
              <w:widowControl/>
            </w:pPr>
          </w:p>
        </w:tc>
      </w:tr>
      <w:tr w:rsidR="008C7710" w14:paraId="6B44C293" w14:textId="77777777">
        <w:trPr>
          <w:trHeight w:val="500"/>
        </w:trPr>
        <w:tc>
          <w:tcPr>
            <w:tcW w:w="2195" w:type="dxa"/>
            <w:tcBorders>
              <w:top w:val="single" w:sz="4" w:space="0" w:color="000000"/>
              <w:left w:val="single" w:sz="4" w:space="0" w:color="000000"/>
              <w:bottom w:val="single" w:sz="4" w:space="0" w:color="000000"/>
              <w:right w:val="single" w:sz="4" w:space="0" w:color="000000"/>
            </w:tcBorders>
            <w:shd w:val="clear" w:color="auto" w:fill="A7A8A8"/>
            <w:vAlign w:val="center"/>
          </w:tcPr>
          <w:p w14:paraId="00000040" w14:textId="77777777" w:rsidR="008C7710" w:rsidRDefault="003E281F">
            <w:pPr>
              <w:widowControl/>
              <w:ind w:right="56"/>
            </w:pPr>
            <w:r>
              <w:rPr>
                <w:b/>
              </w:rPr>
              <w:t xml:space="preserve">LIKELIHOOD </w:t>
            </w:r>
          </w:p>
        </w:tc>
        <w:tc>
          <w:tcPr>
            <w:tcW w:w="2195" w:type="dxa"/>
            <w:tcBorders>
              <w:top w:val="single" w:sz="4" w:space="0" w:color="000000"/>
              <w:left w:val="single" w:sz="4" w:space="0" w:color="000000"/>
              <w:bottom w:val="single" w:sz="4" w:space="0" w:color="000000"/>
              <w:right w:val="single" w:sz="4" w:space="0" w:color="000000"/>
            </w:tcBorders>
            <w:shd w:val="clear" w:color="auto" w:fill="CDCECE"/>
            <w:vAlign w:val="center"/>
          </w:tcPr>
          <w:p w14:paraId="00000041" w14:textId="77777777" w:rsidR="008C7710" w:rsidRDefault="003E281F">
            <w:pPr>
              <w:widowControl/>
              <w:spacing w:after="14"/>
              <w:ind w:left="35"/>
              <w:jc w:val="center"/>
            </w:pPr>
            <w:r>
              <w:rPr>
                <w:b/>
              </w:rPr>
              <w:t xml:space="preserve">5 - Catastrophic </w:t>
            </w:r>
          </w:p>
        </w:tc>
        <w:tc>
          <w:tcPr>
            <w:tcW w:w="2195" w:type="dxa"/>
            <w:tcBorders>
              <w:top w:val="single" w:sz="4" w:space="0" w:color="000000"/>
              <w:left w:val="single" w:sz="4" w:space="0" w:color="000000"/>
              <w:bottom w:val="single" w:sz="4" w:space="0" w:color="000000"/>
              <w:right w:val="single" w:sz="4" w:space="0" w:color="000000"/>
            </w:tcBorders>
            <w:shd w:val="clear" w:color="auto" w:fill="CDCECE"/>
            <w:vAlign w:val="center"/>
          </w:tcPr>
          <w:p w14:paraId="00000042" w14:textId="77777777" w:rsidR="008C7710" w:rsidRDefault="003E281F">
            <w:pPr>
              <w:widowControl/>
              <w:ind w:left="171" w:right="165"/>
              <w:jc w:val="center"/>
            </w:pPr>
            <w:r>
              <w:rPr>
                <w:b/>
              </w:rPr>
              <w:t>4 - Major</w:t>
            </w:r>
          </w:p>
        </w:tc>
        <w:tc>
          <w:tcPr>
            <w:tcW w:w="2195" w:type="dxa"/>
            <w:tcBorders>
              <w:top w:val="single" w:sz="4" w:space="0" w:color="000000"/>
              <w:left w:val="single" w:sz="4" w:space="0" w:color="000000"/>
              <w:bottom w:val="single" w:sz="4" w:space="0" w:color="000000"/>
              <w:right w:val="single" w:sz="4" w:space="0" w:color="000000"/>
            </w:tcBorders>
            <w:shd w:val="clear" w:color="auto" w:fill="CDCECE"/>
            <w:vAlign w:val="center"/>
          </w:tcPr>
          <w:p w14:paraId="00000043" w14:textId="77777777" w:rsidR="008C7710" w:rsidRDefault="003E281F">
            <w:pPr>
              <w:widowControl/>
              <w:spacing w:after="14"/>
              <w:ind w:left="35"/>
              <w:jc w:val="center"/>
            </w:pPr>
            <w:r>
              <w:rPr>
                <w:b/>
              </w:rPr>
              <w:t>3 - Moderate</w:t>
            </w:r>
          </w:p>
        </w:tc>
        <w:tc>
          <w:tcPr>
            <w:tcW w:w="2195" w:type="dxa"/>
            <w:tcBorders>
              <w:top w:val="single" w:sz="4" w:space="0" w:color="000000"/>
              <w:left w:val="single" w:sz="4" w:space="0" w:color="000000"/>
              <w:bottom w:val="single" w:sz="4" w:space="0" w:color="000000"/>
              <w:right w:val="single" w:sz="4" w:space="0" w:color="000000"/>
            </w:tcBorders>
            <w:shd w:val="clear" w:color="auto" w:fill="CDCECE"/>
            <w:vAlign w:val="center"/>
          </w:tcPr>
          <w:p w14:paraId="00000044" w14:textId="77777777" w:rsidR="008C7710" w:rsidRDefault="003E281F">
            <w:pPr>
              <w:widowControl/>
              <w:ind w:left="209" w:right="194"/>
              <w:jc w:val="center"/>
            </w:pPr>
            <w:r>
              <w:rPr>
                <w:b/>
              </w:rPr>
              <w:t xml:space="preserve">2 - Minor </w:t>
            </w:r>
          </w:p>
        </w:tc>
        <w:tc>
          <w:tcPr>
            <w:tcW w:w="2195" w:type="dxa"/>
            <w:tcBorders>
              <w:top w:val="single" w:sz="4" w:space="0" w:color="000000"/>
              <w:left w:val="single" w:sz="4" w:space="0" w:color="000000"/>
              <w:bottom w:val="single" w:sz="4" w:space="0" w:color="000000"/>
              <w:right w:val="single" w:sz="4" w:space="0" w:color="000000"/>
            </w:tcBorders>
            <w:shd w:val="clear" w:color="auto" w:fill="CDCECE"/>
            <w:vAlign w:val="center"/>
          </w:tcPr>
          <w:p w14:paraId="00000045" w14:textId="77777777" w:rsidR="008C7710" w:rsidRDefault="003E281F">
            <w:pPr>
              <w:widowControl/>
              <w:spacing w:after="14"/>
              <w:ind w:left="20"/>
              <w:jc w:val="center"/>
            </w:pPr>
            <w:r>
              <w:rPr>
                <w:b/>
              </w:rPr>
              <w:t xml:space="preserve">1 - Insignificant </w:t>
            </w:r>
          </w:p>
        </w:tc>
      </w:tr>
      <w:tr w:rsidR="008C7710" w14:paraId="3A6B33A1" w14:textId="77777777">
        <w:trPr>
          <w:trHeight w:val="500"/>
        </w:trPr>
        <w:tc>
          <w:tcPr>
            <w:tcW w:w="2195" w:type="dxa"/>
            <w:tcBorders>
              <w:top w:val="single" w:sz="4" w:space="0" w:color="000000"/>
              <w:left w:val="single" w:sz="4" w:space="0" w:color="000000"/>
              <w:bottom w:val="single" w:sz="4" w:space="0" w:color="000000"/>
              <w:right w:val="single" w:sz="4" w:space="0" w:color="000000"/>
            </w:tcBorders>
            <w:shd w:val="clear" w:color="auto" w:fill="A7A8A8"/>
            <w:vAlign w:val="center"/>
          </w:tcPr>
          <w:p w14:paraId="00000046" w14:textId="77777777" w:rsidR="008C7710" w:rsidRDefault="003E281F">
            <w:pPr>
              <w:widowControl/>
            </w:pPr>
            <w:r>
              <w:rPr>
                <w:b/>
              </w:rPr>
              <w:t>A - Almost Certain</w:t>
            </w:r>
          </w:p>
        </w:tc>
        <w:tc>
          <w:tcPr>
            <w:tcW w:w="219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0000047" w14:textId="77777777" w:rsidR="008C7710" w:rsidRDefault="003E281F">
            <w:pPr>
              <w:widowControl/>
              <w:ind w:right="43"/>
              <w:jc w:val="center"/>
            </w:pPr>
            <w:r>
              <w:rPr>
                <w:b/>
              </w:rPr>
              <w:t xml:space="preserve">Extreme </w:t>
            </w:r>
          </w:p>
        </w:tc>
        <w:tc>
          <w:tcPr>
            <w:tcW w:w="219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0000048" w14:textId="77777777" w:rsidR="008C7710" w:rsidRDefault="003E281F">
            <w:pPr>
              <w:widowControl/>
              <w:ind w:left="59"/>
              <w:jc w:val="center"/>
            </w:pPr>
            <w:r>
              <w:rPr>
                <w:b/>
              </w:rPr>
              <w:t xml:space="preserve">Extreme </w:t>
            </w:r>
          </w:p>
        </w:tc>
        <w:tc>
          <w:tcPr>
            <w:tcW w:w="21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49" w14:textId="77777777" w:rsidR="008C7710" w:rsidRDefault="003E281F">
            <w:pPr>
              <w:widowControl/>
              <w:ind w:right="55"/>
              <w:jc w:val="center"/>
            </w:pPr>
            <w:r>
              <w:rPr>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4A" w14:textId="77777777" w:rsidR="008C7710" w:rsidRDefault="003E281F">
            <w:pPr>
              <w:widowControl/>
              <w:ind w:right="50"/>
              <w:jc w:val="center"/>
            </w:pPr>
            <w:r>
              <w:rPr>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04B" w14:textId="77777777" w:rsidR="008C7710" w:rsidRDefault="003E281F">
            <w:pPr>
              <w:widowControl/>
              <w:ind w:right="48"/>
              <w:jc w:val="center"/>
            </w:pPr>
            <w:r>
              <w:rPr>
                <w:b/>
              </w:rPr>
              <w:t xml:space="preserve">Medium </w:t>
            </w:r>
          </w:p>
        </w:tc>
      </w:tr>
      <w:tr w:rsidR="008C7710" w14:paraId="04C947FF" w14:textId="77777777">
        <w:trPr>
          <w:trHeight w:val="500"/>
        </w:trPr>
        <w:tc>
          <w:tcPr>
            <w:tcW w:w="2195" w:type="dxa"/>
            <w:tcBorders>
              <w:top w:val="single" w:sz="4" w:space="0" w:color="000000"/>
              <w:left w:val="single" w:sz="4" w:space="0" w:color="000000"/>
              <w:bottom w:val="single" w:sz="4" w:space="0" w:color="000000"/>
              <w:right w:val="single" w:sz="4" w:space="0" w:color="000000"/>
            </w:tcBorders>
            <w:shd w:val="clear" w:color="auto" w:fill="A7A8A8"/>
            <w:vAlign w:val="center"/>
          </w:tcPr>
          <w:p w14:paraId="0000004C" w14:textId="77777777" w:rsidR="008C7710" w:rsidRDefault="003E281F">
            <w:pPr>
              <w:widowControl/>
            </w:pPr>
            <w:r>
              <w:rPr>
                <w:b/>
              </w:rPr>
              <w:t>B - Likely</w:t>
            </w:r>
          </w:p>
        </w:tc>
        <w:tc>
          <w:tcPr>
            <w:tcW w:w="219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000004D" w14:textId="77777777" w:rsidR="008C7710" w:rsidRDefault="003E281F">
            <w:pPr>
              <w:widowControl/>
              <w:ind w:right="43"/>
              <w:jc w:val="center"/>
            </w:pPr>
            <w:r>
              <w:rPr>
                <w:b/>
              </w:rPr>
              <w:t xml:space="preserve">Extreme </w:t>
            </w:r>
          </w:p>
        </w:tc>
        <w:tc>
          <w:tcPr>
            <w:tcW w:w="21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4E" w14:textId="77777777" w:rsidR="008C7710" w:rsidRDefault="003E281F">
            <w:pPr>
              <w:widowControl/>
              <w:ind w:right="60"/>
              <w:jc w:val="center"/>
            </w:pPr>
            <w:r>
              <w:rPr>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4F" w14:textId="77777777" w:rsidR="008C7710" w:rsidRDefault="003E281F">
            <w:pPr>
              <w:widowControl/>
              <w:ind w:right="55"/>
              <w:jc w:val="center"/>
            </w:pPr>
            <w:r>
              <w:rPr>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050" w14:textId="77777777" w:rsidR="008C7710" w:rsidRDefault="003E281F">
            <w:pPr>
              <w:widowControl/>
              <w:spacing w:after="19"/>
              <w:ind w:left="121"/>
              <w:jc w:val="center"/>
            </w:pPr>
            <w:r>
              <w:rPr>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051" w14:textId="77777777" w:rsidR="008C7710" w:rsidRDefault="003E281F">
            <w:pPr>
              <w:widowControl/>
              <w:ind w:right="48"/>
              <w:jc w:val="center"/>
            </w:pPr>
            <w:r>
              <w:rPr>
                <w:b/>
              </w:rPr>
              <w:t xml:space="preserve">Medium </w:t>
            </w:r>
          </w:p>
        </w:tc>
      </w:tr>
      <w:tr w:rsidR="008C7710" w14:paraId="3A3AF980" w14:textId="77777777">
        <w:trPr>
          <w:trHeight w:val="500"/>
        </w:trPr>
        <w:tc>
          <w:tcPr>
            <w:tcW w:w="2195" w:type="dxa"/>
            <w:tcBorders>
              <w:top w:val="single" w:sz="4" w:space="0" w:color="000000"/>
              <w:left w:val="single" w:sz="4" w:space="0" w:color="000000"/>
              <w:bottom w:val="single" w:sz="4" w:space="0" w:color="000000"/>
              <w:right w:val="single" w:sz="4" w:space="0" w:color="000000"/>
            </w:tcBorders>
            <w:shd w:val="clear" w:color="auto" w:fill="A7A8A8"/>
            <w:vAlign w:val="center"/>
          </w:tcPr>
          <w:p w14:paraId="00000052" w14:textId="77777777" w:rsidR="008C7710" w:rsidRDefault="003E281F">
            <w:pPr>
              <w:widowControl/>
            </w:pPr>
            <w:r>
              <w:rPr>
                <w:b/>
              </w:rPr>
              <w:t xml:space="preserve">C - Moderate </w:t>
            </w:r>
          </w:p>
        </w:tc>
        <w:tc>
          <w:tcPr>
            <w:tcW w:w="21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53" w14:textId="77777777" w:rsidR="008C7710" w:rsidRDefault="003E281F">
            <w:pPr>
              <w:widowControl/>
              <w:ind w:right="55"/>
              <w:jc w:val="center"/>
            </w:pPr>
            <w:r>
              <w:rPr>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54" w14:textId="77777777" w:rsidR="008C7710" w:rsidRDefault="003E281F">
            <w:pPr>
              <w:widowControl/>
              <w:ind w:right="60"/>
              <w:jc w:val="center"/>
            </w:pPr>
            <w:r>
              <w:rPr>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55" w14:textId="77777777" w:rsidR="008C7710" w:rsidRDefault="003E281F">
            <w:pPr>
              <w:widowControl/>
              <w:ind w:right="55"/>
              <w:jc w:val="center"/>
            </w:pPr>
            <w:r>
              <w:rPr>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056" w14:textId="77777777" w:rsidR="008C7710" w:rsidRDefault="003E281F">
            <w:pPr>
              <w:widowControl/>
              <w:spacing w:after="14"/>
              <w:ind w:left="121"/>
              <w:jc w:val="center"/>
            </w:pPr>
            <w:r>
              <w:rPr>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00000057" w14:textId="77777777" w:rsidR="008C7710" w:rsidRDefault="003E281F">
            <w:pPr>
              <w:widowControl/>
              <w:ind w:right="53"/>
              <w:jc w:val="center"/>
            </w:pPr>
            <w:r>
              <w:rPr>
                <w:b/>
              </w:rPr>
              <w:t xml:space="preserve">Low </w:t>
            </w:r>
          </w:p>
        </w:tc>
      </w:tr>
      <w:tr w:rsidR="008C7710" w14:paraId="09D0AC50" w14:textId="77777777">
        <w:trPr>
          <w:trHeight w:val="500"/>
        </w:trPr>
        <w:tc>
          <w:tcPr>
            <w:tcW w:w="2195" w:type="dxa"/>
            <w:tcBorders>
              <w:top w:val="single" w:sz="4" w:space="0" w:color="000000"/>
              <w:left w:val="single" w:sz="4" w:space="0" w:color="000000"/>
              <w:bottom w:val="single" w:sz="4" w:space="0" w:color="000000"/>
              <w:right w:val="single" w:sz="4" w:space="0" w:color="000000"/>
            </w:tcBorders>
            <w:shd w:val="clear" w:color="auto" w:fill="A7A8A8"/>
            <w:vAlign w:val="center"/>
          </w:tcPr>
          <w:p w14:paraId="00000058" w14:textId="77777777" w:rsidR="008C7710" w:rsidRDefault="003E281F">
            <w:pPr>
              <w:widowControl/>
            </w:pPr>
            <w:r>
              <w:rPr>
                <w:b/>
              </w:rPr>
              <w:t>D - Unlikely</w:t>
            </w:r>
          </w:p>
        </w:tc>
        <w:tc>
          <w:tcPr>
            <w:tcW w:w="21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59" w14:textId="77777777" w:rsidR="008C7710" w:rsidRDefault="003E281F">
            <w:pPr>
              <w:widowControl/>
              <w:spacing w:after="19"/>
              <w:ind w:right="55"/>
              <w:jc w:val="center"/>
            </w:pPr>
            <w:r>
              <w:rPr>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05A" w14:textId="77777777" w:rsidR="008C7710" w:rsidRDefault="003E281F">
            <w:pPr>
              <w:widowControl/>
              <w:ind w:left="78"/>
              <w:jc w:val="center"/>
            </w:pPr>
            <w:r>
              <w:rPr>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05B" w14:textId="77777777" w:rsidR="008C7710" w:rsidRDefault="003E281F">
            <w:pPr>
              <w:widowControl/>
              <w:ind w:left="6"/>
              <w:jc w:val="center"/>
            </w:pPr>
            <w:r>
              <w:rPr>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0000005C" w14:textId="77777777" w:rsidR="008C7710" w:rsidRDefault="003E281F">
            <w:pPr>
              <w:widowControl/>
              <w:ind w:right="47"/>
              <w:jc w:val="center"/>
            </w:pPr>
            <w:r>
              <w:rPr>
                <w:b/>
              </w:rPr>
              <w:t xml:space="preserve">Low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0000005D" w14:textId="77777777" w:rsidR="008C7710" w:rsidRDefault="003E281F">
            <w:pPr>
              <w:widowControl/>
              <w:ind w:right="53"/>
              <w:jc w:val="center"/>
            </w:pPr>
            <w:r>
              <w:rPr>
                <w:b/>
              </w:rPr>
              <w:t xml:space="preserve">Low </w:t>
            </w:r>
          </w:p>
        </w:tc>
      </w:tr>
      <w:tr w:rsidR="008C7710" w14:paraId="63704EB1" w14:textId="77777777">
        <w:trPr>
          <w:trHeight w:val="500"/>
        </w:trPr>
        <w:tc>
          <w:tcPr>
            <w:tcW w:w="2195" w:type="dxa"/>
            <w:tcBorders>
              <w:top w:val="single" w:sz="4" w:space="0" w:color="000000"/>
              <w:left w:val="single" w:sz="4" w:space="0" w:color="000000"/>
              <w:bottom w:val="single" w:sz="4" w:space="0" w:color="000000"/>
              <w:right w:val="single" w:sz="4" w:space="0" w:color="000000"/>
            </w:tcBorders>
            <w:shd w:val="clear" w:color="auto" w:fill="A7A8A8"/>
            <w:vAlign w:val="center"/>
          </w:tcPr>
          <w:p w14:paraId="0000005E" w14:textId="77777777" w:rsidR="008C7710" w:rsidRDefault="003E281F">
            <w:pPr>
              <w:widowControl/>
            </w:pPr>
            <w:r>
              <w:rPr>
                <w:b/>
              </w:rPr>
              <w:t xml:space="preserve">E - Rare </w:t>
            </w:r>
          </w:p>
        </w:tc>
        <w:tc>
          <w:tcPr>
            <w:tcW w:w="21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5F" w14:textId="77777777" w:rsidR="008C7710" w:rsidRDefault="003E281F">
            <w:pPr>
              <w:widowControl/>
              <w:spacing w:after="19"/>
              <w:ind w:right="55"/>
              <w:jc w:val="center"/>
            </w:pPr>
            <w:r>
              <w:rPr>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060" w14:textId="77777777" w:rsidR="008C7710" w:rsidRDefault="003E281F">
            <w:pPr>
              <w:widowControl/>
              <w:ind w:left="78"/>
              <w:jc w:val="center"/>
            </w:pPr>
            <w:r>
              <w:rPr>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061" w14:textId="77777777" w:rsidR="008C7710" w:rsidRDefault="003E281F">
            <w:pPr>
              <w:widowControl/>
              <w:ind w:left="6"/>
              <w:jc w:val="center"/>
            </w:pPr>
            <w:r>
              <w:rPr>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00000062" w14:textId="77777777" w:rsidR="008C7710" w:rsidRDefault="003E281F">
            <w:pPr>
              <w:widowControl/>
              <w:ind w:right="47"/>
              <w:jc w:val="center"/>
            </w:pPr>
            <w:r>
              <w:rPr>
                <w:b/>
              </w:rPr>
              <w:t xml:space="preserve">Low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00000063" w14:textId="77777777" w:rsidR="008C7710" w:rsidRDefault="003E281F">
            <w:pPr>
              <w:widowControl/>
              <w:ind w:right="53"/>
              <w:jc w:val="center"/>
            </w:pPr>
            <w:r>
              <w:rPr>
                <w:b/>
              </w:rPr>
              <w:t xml:space="preserve">Low </w:t>
            </w:r>
          </w:p>
        </w:tc>
      </w:tr>
    </w:tbl>
    <w:p w14:paraId="043FC3DB" w14:textId="77777777" w:rsidR="005A3922" w:rsidRDefault="005A3922">
      <w:pPr>
        <w:widowControl/>
        <w:spacing w:after="274"/>
        <w:ind w:left="720"/>
        <w:rPr>
          <w:b/>
          <w:sz w:val="36"/>
          <w:szCs w:val="36"/>
        </w:rPr>
      </w:pPr>
    </w:p>
    <w:p w14:paraId="00000064" w14:textId="0C54F2E5" w:rsidR="008C7710" w:rsidRDefault="003E281F" w:rsidP="00B67CE0">
      <w:pPr>
        <w:widowControl/>
        <w:spacing w:after="0"/>
        <w:rPr>
          <w:b/>
          <w:sz w:val="36"/>
          <w:szCs w:val="36"/>
        </w:rPr>
      </w:pPr>
      <w:r>
        <w:rPr>
          <w:b/>
          <w:sz w:val="36"/>
          <w:szCs w:val="36"/>
        </w:rPr>
        <w:lastRenderedPageBreak/>
        <w:t>Example Event Risk Types / Possible Controls</w:t>
      </w:r>
    </w:p>
    <w:p w14:paraId="00000065" w14:textId="77777777" w:rsidR="008C7710" w:rsidRDefault="008C7710">
      <w:pPr>
        <w:widowControl/>
        <w:spacing w:after="0"/>
        <w:ind w:left="283"/>
        <w:rPr>
          <w:rFonts w:ascii="Calibri" w:eastAsia="Calibri" w:hAnsi="Calibri" w:cs="Calibri"/>
        </w:rPr>
      </w:pPr>
    </w:p>
    <w:tbl>
      <w:tblPr>
        <w:tblW w:w="15122" w:type="dxa"/>
        <w:tblInd w:w="283" w:type="dxa"/>
        <w:tblLayout w:type="fixed"/>
        <w:tblCellMar>
          <w:left w:w="62" w:type="dxa"/>
          <w:right w:w="2" w:type="dxa"/>
        </w:tblCellMar>
        <w:tblLook w:val="0400" w:firstRow="0" w:lastRow="0" w:firstColumn="0" w:lastColumn="0" w:noHBand="0" w:noVBand="1"/>
      </w:tblPr>
      <w:tblGrid>
        <w:gridCol w:w="4432"/>
        <w:gridCol w:w="5345"/>
        <w:gridCol w:w="5345"/>
      </w:tblGrid>
      <w:tr w:rsidR="008C7710" w14:paraId="381B36B1" w14:textId="77777777">
        <w:trPr>
          <w:trHeight w:val="3440"/>
        </w:trPr>
        <w:tc>
          <w:tcPr>
            <w:tcW w:w="4431" w:type="dxa"/>
            <w:tcBorders>
              <w:top w:val="single" w:sz="4" w:space="0" w:color="000000"/>
              <w:left w:val="single" w:sz="4" w:space="0" w:color="000000"/>
              <w:bottom w:val="single" w:sz="4" w:space="0" w:color="000000"/>
              <w:right w:val="single" w:sz="4" w:space="0" w:color="000000"/>
            </w:tcBorders>
          </w:tcPr>
          <w:p w14:paraId="00000066" w14:textId="77777777" w:rsidR="008C7710" w:rsidRDefault="003E281F">
            <w:pPr>
              <w:widowControl/>
              <w:spacing w:line="276" w:lineRule="auto"/>
              <w:ind w:left="44"/>
              <w:rPr>
                <w:rFonts w:ascii="Calibri" w:eastAsia="Calibri" w:hAnsi="Calibri" w:cs="Calibri"/>
              </w:rPr>
            </w:pPr>
            <w:r>
              <w:rPr>
                <w:b/>
                <w:sz w:val="20"/>
                <w:szCs w:val="20"/>
              </w:rPr>
              <w:t>Environmental</w:t>
            </w:r>
          </w:p>
          <w:p w14:paraId="00000067" w14:textId="77777777" w:rsidR="008C7710" w:rsidRDefault="003E281F" w:rsidP="000C09B3">
            <w:pPr>
              <w:widowControl/>
              <w:numPr>
                <w:ilvl w:val="0"/>
                <w:numId w:val="15"/>
              </w:numPr>
              <w:spacing w:after="0" w:line="276" w:lineRule="auto"/>
              <w:ind w:hanging="360"/>
            </w:pPr>
            <w:r>
              <w:rPr>
                <w:sz w:val="20"/>
                <w:szCs w:val="20"/>
              </w:rPr>
              <w:t>Severe Weather Warning</w:t>
            </w:r>
          </w:p>
          <w:p w14:paraId="00000068" w14:textId="77777777" w:rsidR="008C7710" w:rsidRDefault="003E281F" w:rsidP="000C09B3">
            <w:pPr>
              <w:widowControl/>
              <w:numPr>
                <w:ilvl w:val="0"/>
                <w:numId w:val="15"/>
              </w:numPr>
              <w:spacing w:after="0" w:line="276" w:lineRule="auto"/>
              <w:ind w:hanging="360"/>
            </w:pPr>
            <w:r>
              <w:rPr>
                <w:sz w:val="20"/>
                <w:szCs w:val="20"/>
              </w:rPr>
              <w:t>Lightning storms</w:t>
            </w:r>
          </w:p>
          <w:p w14:paraId="00000069" w14:textId="3FEDB040" w:rsidR="008C7710" w:rsidRDefault="003E281F" w:rsidP="000C09B3">
            <w:pPr>
              <w:widowControl/>
              <w:numPr>
                <w:ilvl w:val="0"/>
                <w:numId w:val="15"/>
              </w:numPr>
              <w:spacing w:after="0" w:line="276" w:lineRule="auto"/>
              <w:ind w:hanging="360"/>
            </w:pPr>
            <w:r>
              <w:rPr>
                <w:sz w:val="20"/>
                <w:szCs w:val="20"/>
              </w:rPr>
              <w:t xml:space="preserve">Flash flooding, heavy downpours, </w:t>
            </w:r>
            <w:r w:rsidR="00A16159">
              <w:rPr>
                <w:sz w:val="20"/>
                <w:szCs w:val="20"/>
              </w:rPr>
              <w:t>hailstorms</w:t>
            </w:r>
            <w:r>
              <w:rPr>
                <w:sz w:val="20"/>
                <w:szCs w:val="20"/>
              </w:rPr>
              <w:t xml:space="preserve"> </w:t>
            </w:r>
          </w:p>
          <w:p w14:paraId="0000006A" w14:textId="77777777" w:rsidR="008C7710" w:rsidRDefault="003E281F" w:rsidP="000C09B3">
            <w:pPr>
              <w:widowControl/>
              <w:numPr>
                <w:ilvl w:val="0"/>
                <w:numId w:val="15"/>
              </w:numPr>
              <w:spacing w:after="0" w:line="276" w:lineRule="auto"/>
              <w:ind w:hanging="360"/>
            </w:pPr>
            <w:r>
              <w:rPr>
                <w:sz w:val="20"/>
                <w:szCs w:val="20"/>
              </w:rPr>
              <w:t>Landslide</w:t>
            </w:r>
          </w:p>
          <w:p w14:paraId="0000006B" w14:textId="77777777" w:rsidR="008C7710" w:rsidRDefault="003E281F" w:rsidP="000C09B3">
            <w:pPr>
              <w:widowControl/>
              <w:numPr>
                <w:ilvl w:val="0"/>
                <w:numId w:val="15"/>
              </w:numPr>
              <w:spacing w:after="0" w:line="276" w:lineRule="auto"/>
              <w:ind w:hanging="360"/>
            </w:pPr>
            <w:r>
              <w:rPr>
                <w:sz w:val="20"/>
                <w:szCs w:val="20"/>
              </w:rPr>
              <w:t>Damaging winds</w:t>
            </w:r>
          </w:p>
          <w:p w14:paraId="0000006C" w14:textId="4452D81B" w:rsidR="008C7710" w:rsidRDefault="003E281F">
            <w:pPr>
              <w:widowControl/>
              <w:numPr>
                <w:ilvl w:val="0"/>
                <w:numId w:val="15"/>
              </w:numPr>
              <w:spacing w:after="5" w:line="276" w:lineRule="auto"/>
              <w:ind w:hanging="360"/>
            </w:pPr>
            <w:r>
              <w:rPr>
                <w:sz w:val="20"/>
                <w:szCs w:val="20"/>
              </w:rPr>
              <w:t>Bushfire</w:t>
            </w:r>
            <w:r w:rsidR="009D5014">
              <w:rPr>
                <w:sz w:val="20"/>
                <w:szCs w:val="20"/>
              </w:rPr>
              <w:t xml:space="preserve"> / grassfire</w:t>
            </w:r>
            <w:r>
              <w:rPr>
                <w:sz w:val="20"/>
                <w:szCs w:val="20"/>
              </w:rPr>
              <w:t xml:space="preserve">, declared Total Fire </w:t>
            </w:r>
            <w:r w:rsidR="00A16159">
              <w:rPr>
                <w:sz w:val="20"/>
                <w:szCs w:val="20"/>
              </w:rPr>
              <w:t>Ban Day</w:t>
            </w:r>
            <w:r>
              <w:rPr>
                <w:sz w:val="20"/>
                <w:szCs w:val="20"/>
              </w:rPr>
              <w:t xml:space="preserve">, Fire Danger Rating of </w:t>
            </w:r>
            <w:r w:rsidR="009D5014">
              <w:rPr>
                <w:sz w:val="20"/>
                <w:szCs w:val="20"/>
              </w:rPr>
              <w:t>Extreme or Catastrophic</w:t>
            </w:r>
          </w:p>
          <w:p w14:paraId="0000006D" w14:textId="77777777" w:rsidR="008C7710" w:rsidRDefault="003E281F" w:rsidP="000C09B3">
            <w:pPr>
              <w:widowControl/>
              <w:numPr>
                <w:ilvl w:val="0"/>
                <w:numId w:val="15"/>
              </w:numPr>
              <w:spacing w:after="0" w:line="276" w:lineRule="auto"/>
              <w:ind w:hanging="360"/>
            </w:pPr>
            <w:r>
              <w:rPr>
                <w:sz w:val="20"/>
                <w:szCs w:val="20"/>
              </w:rPr>
              <w:t>Heatwave</w:t>
            </w:r>
          </w:p>
          <w:p w14:paraId="0000006E" w14:textId="77777777" w:rsidR="008C7710" w:rsidRDefault="003E281F" w:rsidP="000C09B3">
            <w:pPr>
              <w:widowControl/>
              <w:numPr>
                <w:ilvl w:val="0"/>
                <w:numId w:val="15"/>
              </w:numPr>
              <w:spacing w:after="0" w:line="276" w:lineRule="auto"/>
              <w:ind w:hanging="360"/>
            </w:pPr>
            <w:r>
              <w:rPr>
                <w:sz w:val="20"/>
                <w:szCs w:val="20"/>
              </w:rPr>
              <w:t>Dust storm</w:t>
            </w:r>
          </w:p>
          <w:p w14:paraId="0000006F" w14:textId="77777777" w:rsidR="008C7710" w:rsidRDefault="003E281F">
            <w:pPr>
              <w:widowControl/>
              <w:numPr>
                <w:ilvl w:val="0"/>
                <w:numId w:val="15"/>
              </w:numPr>
              <w:spacing w:line="276" w:lineRule="auto"/>
              <w:ind w:hanging="360"/>
            </w:pPr>
            <w:r>
              <w:rPr>
                <w:sz w:val="20"/>
                <w:szCs w:val="20"/>
              </w:rPr>
              <w:t>Damage to native fauna, flora &amp; waterways</w:t>
            </w:r>
          </w:p>
        </w:tc>
        <w:tc>
          <w:tcPr>
            <w:tcW w:w="5345" w:type="dxa"/>
            <w:tcBorders>
              <w:top w:val="single" w:sz="4" w:space="0" w:color="000000"/>
              <w:left w:val="single" w:sz="4" w:space="0" w:color="000000"/>
              <w:bottom w:val="single" w:sz="4" w:space="0" w:color="000000"/>
              <w:right w:val="single" w:sz="4" w:space="0" w:color="000000"/>
            </w:tcBorders>
          </w:tcPr>
          <w:p w14:paraId="00000070" w14:textId="77777777" w:rsidR="008C7710" w:rsidRDefault="003E281F">
            <w:pPr>
              <w:widowControl/>
              <w:spacing w:line="276" w:lineRule="auto"/>
              <w:ind w:left="44"/>
              <w:rPr>
                <w:rFonts w:ascii="Calibri" w:eastAsia="Calibri" w:hAnsi="Calibri" w:cs="Calibri"/>
              </w:rPr>
            </w:pPr>
            <w:r>
              <w:rPr>
                <w:b/>
                <w:sz w:val="20"/>
                <w:szCs w:val="20"/>
              </w:rPr>
              <w:t xml:space="preserve">Building structures </w:t>
            </w:r>
          </w:p>
          <w:p w14:paraId="00000071" w14:textId="412CDFF0" w:rsidR="008C7710" w:rsidRDefault="003E281F">
            <w:pPr>
              <w:widowControl/>
              <w:numPr>
                <w:ilvl w:val="0"/>
                <w:numId w:val="18"/>
              </w:numPr>
              <w:spacing w:after="14" w:line="276" w:lineRule="auto"/>
            </w:pPr>
            <w:r>
              <w:rPr>
                <w:sz w:val="20"/>
                <w:szCs w:val="20"/>
              </w:rPr>
              <w:t xml:space="preserve">Building access and exit points </w:t>
            </w:r>
            <w:r w:rsidR="00A16159">
              <w:rPr>
                <w:sz w:val="20"/>
                <w:szCs w:val="20"/>
              </w:rPr>
              <w:t>signposted.</w:t>
            </w:r>
          </w:p>
          <w:p w14:paraId="00000072" w14:textId="6662D922" w:rsidR="008C7710" w:rsidRDefault="003E281F">
            <w:pPr>
              <w:widowControl/>
              <w:numPr>
                <w:ilvl w:val="0"/>
                <w:numId w:val="18"/>
              </w:numPr>
              <w:spacing w:after="14" w:line="276" w:lineRule="auto"/>
            </w:pPr>
            <w:r>
              <w:rPr>
                <w:sz w:val="20"/>
                <w:szCs w:val="20"/>
              </w:rPr>
              <w:t xml:space="preserve">Emergency assembly areas </w:t>
            </w:r>
            <w:r w:rsidR="00A16159">
              <w:rPr>
                <w:sz w:val="20"/>
                <w:szCs w:val="20"/>
              </w:rPr>
              <w:t>signposted.</w:t>
            </w:r>
          </w:p>
          <w:p w14:paraId="00000073" w14:textId="77777777" w:rsidR="008C7710" w:rsidRDefault="003E281F">
            <w:pPr>
              <w:widowControl/>
              <w:numPr>
                <w:ilvl w:val="0"/>
                <w:numId w:val="18"/>
              </w:numPr>
              <w:spacing w:after="14" w:line="276" w:lineRule="auto"/>
            </w:pPr>
            <w:r>
              <w:rPr>
                <w:sz w:val="20"/>
                <w:szCs w:val="20"/>
              </w:rPr>
              <w:t>Pedestrian/people traffic management and flow</w:t>
            </w:r>
          </w:p>
          <w:p w14:paraId="00000074" w14:textId="77777777" w:rsidR="008C7710" w:rsidRDefault="003E281F">
            <w:pPr>
              <w:widowControl/>
              <w:numPr>
                <w:ilvl w:val="0"/>
                <w:numId w:val="18"/>
              </w:numPr>
              <w:spacing w:after="14" w:line="276" w:lineRule="auto"/>
            </w:pPr>
            <w:r>
              <w:rPr>
                <w:sz w:val="20"/>
                <w:szCs w:val="20"/>
              </w:rPr>
              <w:t>Night-time lighting/security lighting</w:t>
            </w:r>
          </w:p>
          <w:p w14:paraId="00000075" w14:textId="77777777" w:rsidR="008C7710" w:rsidRDefault="003E281F">
            <w:pPr>
              <w:widowControl/>
              <w:numPr>
                <w:ilvl w:val="0"/>
                <w:numId w:val="18"/>
              </w:numPr>
              <w:spacing w:after="14" w:line="276" w:lineRule="auto"/>
            </w:pPr>
            <w:r>
              <w:rPr>
                <w:sz w:val="20"/>
                <w:szCs w:val="20"/>
              </w:rPr>
              <w:t xml:space="preserve">Up to date fire suppression equipment in the building </w:t>
            </w:r>
          </w:p>
          <w:p w14:paraId="00000076" w14:textId="77777777" w:rsidR="008C7710" w:rsidRDefault="003E281F">
            <w:pPr>
              <w:widowControl/>
              <w:numPr>
                <w:ilvl w:val="0"/>
                <w:numId w:val="18"/>
              </w:numPr>
              <w:spacing w:after="18" w:line="276" w:lineRule="auto"/>
            </w:pPr>
            <w:r>
              <w:rPr>
                <w:sz w:val="20"/>
                <w:szCs w:val="20"/>
              </w:rPr>
              <w:t>Building emergency/evacuation plan on display</w:t>
            </w:r>
          </w:p>
          <w:p w14:paraId="00000077" w14:textId="002671F6" w:rsidR="008C7710" w:rsidRDefault="003E281F">
            <w:pPr>
              <w:widowControl/>
              <w:numPr>
                <w:ilvl w:val="0"/>
                <w:numId w:val="18"/>
              </w:numPr>
              <w:spacing w:line="276" w:lineRule="auto"/>
            </w:pPr>
            <w:r>
              <w:rPr>
                <w:sz w:val="20"/>
                <w:szCs w:val="20"/>
              </w:rPr>
              <w:t xml:space="preserve">Building maximum people capacity, building weight capacity (two </w:t>
            </w:r>
            <w:proofErr w:type="spellStart"/>
            <w:r w:rsidR="00BA145A">
              <w:rPr>
                <w:sz w:val="20"/>
                <w:szCs w:val="20"/>
              </w:rPr>
              <w:t>stor</w:t>
            </w:r>
            <w:r w:rsidR="006A033B">
              <w:rPr>
                <w:sz w:val="20"/>
                <w:szCs w:val="20"/>
              </w:rPr>
              <w:t>e</w:t>
            </w:r>
            <w:r w:rsidR="00BA145A">
              <w:rPr>
                <w:sz w:val="20"/>
                <w:szCs w:val="20"/>
              </w:rPr>
              <w:t>y</w:t>
            </w:r>
            <w:proofErr w:type="spellEnd"/>
            <w:r>
              <w:rPr>
                <w:sz w:val="20"/>
                <w:szCs w:val="20"/>
              </w:rPr>
              <w:t>)</w:t>
            </w:r>
          </w:p>
          <w:p w14:paraId="00000078" w14:textId="77777777" w:rsidR="008C7710" w:rsidRDefault="003E281F">
            <w:pPr>
              <w:widowControl/>
              <w:numPr>
                <w:ilvl w:val="0"/>
                <w:numId w:val="18"/>
              </w:numPr>
              <w:spacing w:after="14" w:line="276" w:lineRule="auto"/>
            </w:pPr>
            <w:r>
              <w:rPr>
                <w:sz w:val="20"/>
                <w:szCs w:val="20"/>
              </w:rPr>
              <w:t>Toilet facilities in relation to people numbers</w:t>
            </w:r>
          </w:p>
          <w:p w14:paraId="00000079" w14:textId="77777777" w:rsidR="008C7710" w:rsidRDefault="003E281F">
            <w:pPr>
              <w:widowControl/>
              <w:numPr>
                <w:ilvl w:val="0"/>
                <w:numId w:val="18"/>
              </w:numPr>
              <w:spacing w:after="16" w:line="276" w:lineRule="auto"/>
            </w:pPr>
            <w:r>
              <w:rPr>
                <w:sz w:val="20"/>
                <w:szCs w:val="20"/>
              </w:rPr>
              <w:t>Marquee, tent structures and anchorage</w:t>
            </w:r>
          </w:p>
          <w:p w14:paraId="0000007A" w14:textId="230B0531" w:rsidR="008C7710" w:rsidRDefault="003E281F">
            <w:pPr>
              <w:widowControl/>
              <w:numPr>
                <w:ilvl w:val="0"/>
                <w:numId w:val="18"/>
              </w:numPr>
              <w:spacing w:after="26" w:line="276" w:lineRule="auto"/>
            </w:pPr>
            <w:r>
              <w:rPr>
                <w:sz w:val="20"/>
                <w:szCs w:val="20"/>
              </w:rPr>
              <w:t xml:space="preserve">Building electrical equipment. Circuit breakers, </w:t>
            </w:r>
            <w:r w:rsidR="00E150CF">
              <w:rPr>
                <w:sz w:val="20"/>
                <w:szCs w:val="20"/>
              </w:rPr>
              <w:t>leads.</w:t>
            </w:r>
          </w:p>
          <w:p w14:paraId="0000007C" w14:textId="7E505A49" w:rsidR="008C7710" w:rsidRPr="007F5B4F" w:rsidRDefault="003E281F" w:rsidP="00B64E0A">
            <w:pPr>
              <w:widowControl/>
              <w:numPr>
                <w:ilvl w:val="0"/>
                <w:numId w:val="18"/>
              </w:numPr>
              <w:spacing w:after="0" w:line="276" w:lineRule="auto"/>
            </w:pPr>
            <w:r>
              <w:rPr>
                <w:sz w:val="20"/>
                <w:szCs w:val="20"/>
              </w:rPr>
              <w:t>Testing and tagging of electrical items</w:t>
            </w:r>
          </w:p>
        </w:tc>
        <w:tc>
          <w:tcPr>
            <w:tcW w:w="5345" w:type="dxa"/>
            <w:tcBorders>
              <w:top w:val="single" w:sz="4" w:space="0" w:color="000000"/>
              <w:left w:val="single" w:sz="4" w:space="0" w:color="000000"/>
              <w:bottom w:val="single" w:sz="4" w:space="0" w:color="000000"/>
              <w:right w:val="single" w:sz="4" w:space="0" w:color="000000"/>
            </w:tcBorders>
          </w:tcPr>
          <w:p w14:paraId="0000007D" w14:textId="77777777" w:rsidR="008C7710" w:rsidRDefault="003E281F">
            <w:pPr>
              <w:widowControl/>
              <w:spacing w:line="276" w:lineRule="auto"/>
              <w:ind w:left="44"/>
              <w:rPr>
                <w:rFonts w:ascii="Calibri" w:eastAsia="Calibri" w:hAnsi="Calibri" w:cs="Calibri"/>
              </w:rPr>
            </w:pPr>
            <w:r>
              <w:rPr>
                <w:b/>
                <w:sz w:val="20"/>
                <w:szCs w:val="20"/>
              </w:rPr>
              <w:t xml:space="preserve">Temporary structures/staging  </w:t>
            </w:r>
          </w:p>
          <w:p w14:paraId="0000007E" w14:textId="77777777" w:rsidR="008C7710" w:rsidRDefault="003E281F">
            <w:pPr>
              <w:widowControl/>
              <w:numPr>
                <w:ilvl w:val="0"/>
                <w:numId w:val="16"/>
              </w:numPr>
              <w:spacing w:after="14" w:line="276" w:lineRule="auto"/>
            </w:pPr>
            <w:r>
              <w:rPr>
                <w:sz w:val="20"/>
                <w:szCs w:val="20"/>
              </w:rPr>
              <w:t xml:space="preserve">Use of accredited construction contractors, SWMS’s, JSA’s </w:t>
            </w:r>
          </w:p>
          <w:p w14:paraId="0000007F" w14:textId="77777777" w:rsidR="008C7710" w:rsidRDefault="003E281F">
            <w:pPr>
              <w:widowControl/>
              <w:numPr>
                <w:ilvl w:val="0"/>
                <w:numId w:val="16"/>
              </w:numPr>
              <w:spacing w:after="14" w:line="276" w:lineRule="auto"/>
            </w:pPr>
            <w:r>
              <w:rPr>
                <w:sz w:val="20"/>
                <w:szCs w:val="20"/>
              </w:rPr>
              <w:t>Trip hazards, ladders</w:t>
            </w:r>
          </w:p>
          <w:p w14:paraId="00000080" w14:textId="132E0ED8" w:rsidR="008C7710" w:rsidRDefault="003E281F">
            <w:pPr>
              <w:widowControl/>
              <w:numPr>
                <w:ilvl w:val="0"/>
                <w:numId w:val="16"/>
              </w:numPr>
              <w:spacing w:after="14" w:line="276" w:lineRule="auto"/>
            </w:pPr>
            <w:r>
              <w:rPr>
                <w:sz w:val="20"/>
                <w:szCs w:val="20"/>
              </w:rPr>
              <w:t xml:space="preserve">Electrical installation, power boards, </w:t>
            </w:r>
            <w:r w:rsidR="00E150CF">
              <w:rPr>
                <w:sz w:val="20"/>
                <w:szCs w:val="20"/>
              </w:rPr>
              <w:t>leads.</w:t>
            </w:r>
          </w:p>
          <w:p w14:paraId="00000081" w14:textId="77777777" w:rsidR="008C7710" w:rsidRDefault="003E281F">
            <w:pPr>
              <w:widowControl/>
              <w:numPr>
                <w:ilvl w:val="0"/>
                <w:numId w:val="16"/>
              </w:numPr>
              <w:spacing w:after="14" w:line="276" w:lineRule="auto"/>
            </w:pPr>
            <w:r>
              <w:rPr>
                <w:sz w:val="20"/>
                <w:szCs w:val="20"/>
              </w:rPr>
              <w:t xml:space="preserve">Test and tag electrical items </w:t>
            </w:r>
          </w:p>
          <w:p w14:paraId="00000082" w14:textId="77777777" w:rsidR="008C7710" w:rsidRDefault="003E281F">
            <w:pPr>
              <w:widowControl/>
              <w:numPr>
                <w:ilvl w:val="0"/>
                <w:numId w:val="16"/>
              </w:numPr>
              <w:spacing w:after="14" w:line="276" w:lineRule="auto"/>
            </w:pPr>
            <w:r>
              <w:rPr>
                <w:sz w:val="20"/>
                <w:szCs w:val="20"/>
              </w:rPr>
              <w:t xml:space="preserve">Signage, barricades, portable fire equipment </w:t>
            </w:r>
          </w:p>
          <w:p w14:paraId="00000083" w14:textId="77777777" w:rsidR="008C7710" w:rsidRDefault="003E281F">
            <w:pPr>
              <w:widowControl/>
              <w:numPr>
                <w:ilvl w:val="0"/>
                <w:numId w:val="16"/>
              </w:numPr>
              <w:spacing w:after="21" w:line="276" w:lineRule="auto"/>
            </w:pPr>
            <w:r>
              <w:rPr>
                <w:sz w:val="20"/>
                <w:szCs w:val="20"/>
              </w:rPr>
              <w:t>Gas cylinders/testing for leaks</w:t>
            </w:r>
          </w:p>
          <w:p w14:paraId="00000084" w14:textId="77777777" w:rsidR="008C7710" w:rsidRDefault="003E281F">
            <w:pPr>
              <w:widowControl/>
              <w:numPr>
                <w:ilvl w:val="0"/>
                <w:numId w:val="16"/>
              </w:numPr>
              <w:spacing w:after="26" w:line="276" w:lineRule="auto"/>
            </w:pPr>
            <w:r>
              <w:rPr>
                <w:sz w:val="20"/>
                <w:szCs w:val="20"/>
              </w:rPr>
              <w:t>Heaters and fire bucket location to flammable objects</w:t>
            </w:r>
            <w:r>
              <w:rPr>
                <w:b/>
                <w:sz w:val="20"/>
                <w:szCs w:val="20"/>
              </w:rPr>
              <w:t xml:space="preserve"> </w:t>
            </w:r>
          </w:p>
          <w:p w14:paraId="00000085" w14:textId="77777777" w:rsidR="008C7710" w:rsidRDefault="003E281F">
            <w:pPr>
              <w:widowControl/>
              <w:numPr>
                <w:ilvl w:val="0"/>
                <w:numId w:val="16"/>
              </w:numPr>
              <w:spacing w:after="25" w:line="276" w:lineRule="auto"/>
            </w:pPr>
            <w:r>
              <w:rPr>
                <w:sz w:val="20"/>
                <w:szCs w:val="20"/>
              </w:rPr>
              <w:t>Night-time lighting/security</w:t>
            </w:r>
            <w:r>
              <w:rPr>
                <w:b/>
                <w:sz w:val="20"/>
                <w:szCs w:val="20"/>
              </w:rPr>
              <w:t xml:space="preserve"> </w:t>
            </w:r>
          </w:p>
          <w:p w14:paraId="00000086" w14:textId="77777777" w:rsidR="008C7710" w:rsidRDefault="003E281F">
            <w:pPr>
              <w:widowControl/>
              <w:numPr>
                <w:ilvl w:val="0"/>
                <w:numId w:val="16"/>
              </w:numPr>
              <w:spacing w:after="25" w:line="276" w:lineRule="auto"/>
            </w:pPr>
            <w:r>
              <w:rPr>
                <w:sz w:val="20"/>
                <w:szCs w:val="20"/>
              </w:rPr>
              <w:t>Working at heights</w:t>
            </w:r>
            <w:r>
              <w:rPr>
                <w:b/>
                <w:sz w:val="20"/>
                <w:szCs w:val="20"/>
              </w:rPr>
              <w:t xml:space="preserve"> </w:t>
            </w:r>
          </w:p>
          <w:p w14:paraId="00000087" w14:textId="77777777" w:rsidR="008C7710" w:rsidRDefault="003E281F">
            <w:pPr>
              <w:widowControl/>
              <w:numPr>
                <w:ilvl w:val="0"/>
                <w:numId w:val="16"/>
              </w:numPr>
              <w:spacing w:after="24" w:line="276" w:lineRule="auto"/>
            </w:pPr>
            <w:r>
              <w:rPr>
                <w:sz w:val="20"/>
                <w:szCs w:val="20"/>
              </w:rPr>
              <w:t>Scaffolding</w:t>
            </w:r>
            <w:r>
              <w:rPr>
                <w:b/>
                <w:sz w:val="20"/>
                <w:szCs w:val="20"/>
              </w:rPr>
              <w:t xml:space="preserve"> </w:t>
            </w:r>
          </w:p>
          <w:p w14:paraId="00000089" w14:textId="03DCA02E" w:rsidR="008C7710" w:rsidRPr="007F5B4F" w:rsidRDefault="003E281F" w:rsidP="007F5B4F">
            <w:pPr>
              <w:widowControl/>
              <w:numPr>
                <w:ilvl w:val="0"/>
                <w:numId w:val="16"/>
              </w:numPr>
              <w:spacing w:line="276" w:lineRule="auto"/>
            </w:pPr>
            <w:r>
              <w:rPr>
                <w:sz w:val="20"/>
                <w:szCs w:val="20"/>
              </w:rPr>
              <w:t xml:space="preserve">Slip &amp; trip hazards identified and eliminated or </w:t>
            </w:r>
            <w:r w:rsidR="00E150CF">
              <w:rPr>
                <w:sz w:val="20"/>
                <w:szCs w:val="20"/>
              </w:rPr>
              <w:t>controlled.</w:t>
            </w:r>
            <w:r>
              <w:rPr>
                <w:b/>
                <w:sz w:val="20"/>
                <w:szCs w:val="20"/>
              </w:rPr>
              <w:t xml:space="preserve"> </w:t>
            </w:r>
          </w:p>
        </w:tc>
      </w:tr>
      <w:tr w:rsidR="008C7710" w14:paraId="5A617678" w14:textId="77777777">
        <w:trPr>
          <w:trHeight w:val="2260"/>
        </w:trPr>
        <w:tc>
          <w:tcPr>
            <w:tcW w:w="4431" w:type="dxa"/>
            <w:tcBorders>
              <w:top w:val="single" w:sz="4" w:space="0" w:color="000000"/>
              <w:left w:val="single" w:sz="4" w:space="0" w:color="000000"/>
              <w:bottom w:val="single" w:sz="4" w:space="0" w:color="000000"/>
              <w:right w:val="single" w:sz="4" w:space="0" w:color="000000"/>
            </w:tcBorders>
          </w:tcPr>
          <w:p w14:paraId="0000008A" w14:textId="77777777" w:rsidR="008C7710" w:rsidRDefault="003E281F">
            <w:pPr>
              <w:widowControl/>
              <w:spacing w:line="276" w:lineRule="auto"/>
              <w:rPr>
                <w:rFonts w:ascii="Calibri" w:eastAsia="Calibri" w:hAnsi="Calibri" w:cs="Calibri"/>
              </w:rPr>
            </w:pPr>
            <w:r>
              <w:rPr>
                <w:b/>
                <w:sz w:val="20"/>
                <w:szCs w:val="20"/>
              </w:rPr>
              <w:t xml:space="preserve">Food safety </w:t>
            </w:r>
          </w:p>
          <w:p w14:paraId="0000008B" w14:textId="77777777" w:rsidR="008C7710" w:rsidRDefault="003E281F">
            <w:pPr>
              <w:widowControl/>
              <w:numPr>
                <w:ilvl w:val="0"/>
                <w:numId w:val="14"/>
              </w:numPr>
              <w:spacing w:after="14" w:line="276" w:lineRule="auto"/>
            </w:pPr>
            <w:r>
              <w:rPr>
                <w:sz w:val="20"/>
                <w:szCs w:val="20"/>
              </w:rPr>
              <w:t>Food and health safety standards</w:t>
            </w:r>
          </w:p>
          <w:p w14:paraId="0000008C" w14:textId="6527FEF1" w:rsidR="008C7710" w:rsidRDefault="003E281F">
            <w:pPr>
              <w:widowControl/>
              <w:numPr>
                <w:ilvl w:val="0"/>
                <w:numId w:val="14"/>
              </w:numPr>
              <w:spacing w:after="18" w:line="276" w:lineRule="auto"/>
            </w:pPr>
            <w:r>
              <w:rPr>
                <w:sz w:val="20"/>
                <w:szCs w:val="20"/>
              </w:rPr>
              <w:t xml:space="preserve">Staff/volunteers trained in food </w:t>
            </w:r>
            <w:r w:rsidR="00E150CF">
              <w:rPr>
                <w:sz w:val="20"/>
                <w:szCs w:val="20"/>
              </w:rPr>
              <w:t>handling.</w:t>
            </w:r>
          </w:p>
          <w:p w14:paraId="0000008D" w14:textId="77777777" w:rsidR="008C7710" w:rsidRDefault="003E281F">
            <w:pPr>
              <w:widowControl/>
              <w:numPr>
                <w:ilvl w:val="0"/>
                <w:numId w:val="14"/>
              </w:numPr>
              <w:spacing w:after="16" w:line="276" w:lineRule="auto"/>
            </w:pPr>
            <w:r>
              <w:rPr>
                <w:sz w:val="20"/>
                <w:szCs w:val="20"/>
              </w:rPr>
              <w:t>Food, water, drinks contamination; food poisoning</w:t>
            </w:r>
          </w:p>
          <w:p w14:paraId="0000008E" w14:textId="77777777" w:rsidR="008C7710" w:rsidRDefault="003E281F">
            <w:pPr>
              <w:widowControl/>
              <w:numPr>
                <w:ilvl w:val="0"/>
                <w:numId w:val="14"/>
              </w:numPr>
              <w:spacing w:after="26" w:line="276" w:lineRule="auto"/>
            </w:pPr>
            <w:r>
              <w:rPr>
                <w:sz w:val="20"/>
                <w:szCs w:val="20"/>
              </w:rPr>
              <w:t>Alcohol on site - alcohol limits, types of drinking containers</w:t>
            </w:r>
          </w:p>
          <w:p w14:paraId="0000008F" w14:textId="3D4CF148" w:rsidR="008C7710" w:rsidRDefault="003E281F">
            <w:pPr>
              <w:widowControl/>
              <w:numPr>
                <w:ilvl w:val="0"/>
                <w:numId w:val="14"/>
              </w:numPr>
              <w:spacing w:after="26" w:line="276" w:lineRule="auto"/>
            </w:pPr>
            <w:r>
              <w:rPr>
                <w:sz w:val="20"/>
                <w:szCs w:val="20"/>
              </w:rPr>
              <w:t xml:space="preserve">Permits in place from council health </w:t>
            </w:r>
            <w:r w:rsidR="00E150CF">
              <w:rPr>
                <w:sz w:val="20"/>
                <w:szCs w:val="20"/>
              </w:rPr>
              <w:t>officer.</w:t>
            </w:r>
          </w:p>
          <w:p w14:paraId="00000090" w14:textId="696F56A9" w:rsidR="008C7710" w:rsidRDefault="003E281F">
            <w:pPr>
              <w:widowControl/>
              <w:numPr>
                <w:ilvl w:val="0"/>
                <w:numId w:val="14"/>
              </w:numPr>
              <w:spacing w:line="276" w:lineRule="auto"/>
            </w:pPr>
            <w:r>
              <w:rPr>
                <w:sz w:val="20"/>
                <w:szCs w:val="20"/>
              </w:rPr>
              <w:t xml:space="preserve">Certificates/permits </w:t>
            </w:r>
            <w:r w:rsidR="00E150CF">
              <w:rPr>
                <w:sz w:val="20"/>
                <w:szCs w:val="20"/>
              </w:rPr>
              <w:t>displayed.</w:t>
            </w:r>
            <w:r>
              <w:rPr>
                <w:sz w:val="20"/>
                <w:szCs w:val="20"/>
              </w:rPr>
              <w:t xml:space="preserve"> </w:t>
            </w:r>
            <w:r>
              <w:rPr>
                <w:b/>
                <w:sz w:val="20"/>
                <w:szCs w:val="20"/>
              </w:rPr>
              <w:t xml:space="preserve"> </w:t>
            </w:r>
          </w:p>
          <w:p w14:paraId="00000091" w14:textId="77777777" w:rsidR="008C7710" w:rsidRDefault="003E281F">
            <w:pPr>
              <w:widowControl/>
              <w:spacing w:line="276" w:lineRule="auto"/>
              <w:ind w:left="505"/>
              <w:rPr>
                <w:rFonts w:ascii="Calibri" w:eastAsia="Calibri" w:hAnsi="Calibri" w:cs="Calibri"/>
              </w:rPr>
            </w:pPr>
            <w:r>
              <w:rPr>
                <w:b/>
                <w:sz w:val="20"/>
                <w:szCs w:val="20"/>
              </w:rPr>
              <w:t xml:space="preserve"> </w:t>
            </w:r>
          </w:p>
        </w:tc>
        <w:tc>
          <w:tcPr>
            <w:tcW w:w="5345" w:type="dxa"/>
            <w:tcBorders>
              <w:top w:val="single" w:sz="4" w:space="0" w:color="000000"/>
              <w:left w:val="single" w:sz="4" w:space="0" w:color="000000"/>
              <w:bottom w:val="single" w:sz="4" w:space="0" w:color="000000"/>
              <w:right w:val="single" w:sz="4" w:space="0" w:color="000000"/>
            </w:tcBorders>
          </w:tcPr>
          <w:p w14:paraId="00000092" w14:textId="77777777" w:rsidR="008C7710" w:rsidRDefault="003E281F">
            <w:pPr>
              <w:widowControl/>
              <w:spacing w:line="276" w:lineRule="auto"/>
              <w:ind w:left="44"/>
              <w:rPr>
                <w:rFonts w:ascii="Calibri" w:eastAsia="Calibri" w:hAnsi="Calibri" w:cs="Calibri"/>
              </w:rPr>
            </w:pPr>
            <w:r>
              <w:rPr>
                <w:b/>
                <w:sz w:val="20"/>
                <w:szCs w:val="20"/>
              </w:rPr>
              <w:t xml:space="preserve">Security &amp; Emergency Services </w:t>
            </w:r>
          </w:p>
          <w:p w14:paraId="00000093" w14:textId="77777777" w:rsidR="008C7710" w:rsidRDefault="003E281F">
            <w:pPr>
              <w:widowControl/>
              <w:numPr>
                <w:ilvl w:val="0"/>
                <w:numId w:val="10"/>
              </w:numPr>
              <w:spacing w:after="14" w:line="276" w:lineRule="auto"/>
              <w:ind w:hanging="360"/>
            </w:pPr>
            <w:r>
              <w:rPr>
                <w:sz w:val="20"/>
                <w:szCs w:val="20"/>
              </w:rPr>
              <w:t>Pickpockets, goods theft, plant theft</w:t>
            </w:r>
          </w:p>
          <w:p w14:paraId="00000094" w14:textId="60A32B9C" w:rsidR="008C7710" w:rsidRDefault="003E281F">
            <w:pPr>
              <w:widowControl/>
              <w:numPr>
                <w:ilvl w:val="0"/>
                <w:numId w:val="10"/>
              </w:numPr>
              <w:spacing w:after="11" w:line="276" w:lineRule="auto"/>
              <w:ind w:hanging="360"/>
            </w:pPr>
            <w:r>
              <w:rPr>
                <w:sz w:val="20"/>
                <w:szCs w:val="20"/>
              </w:rPr>
              <w:t xml:space="preserve">Vandalism to buildings, </w:t>
            </w:r>
            <w:r w:rsidR="00C67870">
              <w:rPr>
                <w:sz w:val="20"/>
                <w:szCs w:val="20"/>
              </w:rPr>
              <w:t>plant,</w:t>
            </w:r>
            <w:r>
              <w:rPr>
                <w:sz w:val="20"/>
                <w:szCs w:val="20"/>
              </w:rPr>
              <w:t xml:space="preserve"> and equipment </w:t>
            </w:r>
          </w:p>
          <w:p w14:paraId="00000095" w14:textId="77777777" w:rsidR="008C7710" w:rsidRDefault="003E281F">
            <w:pPr>
              <w:widowControl/>
              <w:numPr>
                <w:ilvl w:val="0"/>
                <w:numId w:val="10"/>
              </w:numPr>
              <w:spacing w:after="26" w:line="276" w:lineRule="auto"/>
              <w:ind w:hanging="360"/>
            </w:pPr>
            <w:r>
              <w:rPr>
                <w:sz w:val="20"/>
                <w:szCs w:val="20"/>
              </w:rPr>
              <w:t>Public order (crowd control)</w:t>
            </w:r>
          </w:p>
          <w:p w14:paraId="00000096" w14:textId="77777777" w:rsidR="008C7710" w:rsidRDefault="003E281F">
            <w:pPr>
              <w:widowControl/>
              <w:numPr>
                <w:ilvl w:val="0"/>
                <w:numId w:val="10"/>
              </w:numPr>
              <w:spacing w:after="26" w:line="276" w:lineRule="auto"/>
              <w:ind w:hanging="360"/>
              <w:rPr>
                <w:sz w:val="20"/>
                <w:szCs w:val="20"/>
              </w:rPr>
            </w:pPr>
            <w:r>
              <w:rPr>
                <w:sz w:val="20"/>
                <w:szCs w:val="20"/>
              </w:rPr>
              <w:t>Vehicle Borne Attacks</w:t>
            </w:r>
          </w:p>
          <w:p w14:paraId="00000097" w14:textId="77777777" w:rsidR="008C7710" w:rsidRDefault="003E281F">
            <w:pPr>
              <w:widowControl/>
              <w:numPr>
                <w:ilvl w:val="0"/>
                <w:numId w:val="10"/>
              </w:numPr>
              <w:spacing w:after="16" w:line="276" w:lineRule="auto"/>
              <w:ind w:hanging="360"/>
            </w:pPr>
            <w:r>
              <w:rPr>
                <w:sz w:val="20"/>
                <w:szCs w:val="20"/>
              </w:rPr>
              <w:t>Drugs management</w:t>
            </w:r>
          </w:p>
          <w:p w14:paraId="00000098" w14:textId="77777777" w:rsidR="008C7710" w:rsidRDefault="003E281F">
            <w:pPr>
              <w:widowControl/>
              <w:numPr>
                <w:ilvl w:val="0"/>
                <w:numId w:val="10"/>
              </w:numPr>
              <w:spacing w:after="16" w:line="276" w:lineRule="auto"/>
              <w:ind w:hanging="360"/>
            </w:pPr>
            <w:r>
              <w:rPr>
                <w:sz w:val="20"/>
                <w:szCs w:val="20"/>
              </w:rPr>
              <w:t xml:space="preserve">Liquor licensing </w:t>
            </w:r>
          </w:p>
          <w:p w14:paraId="00000099" w14:textId="1A416AD2" w:rsidR="008C7710" w:rsidRDefault="003E281F">
            <w:pPr>
              <w:widowControl/>
              <w:numPr>
                <w:ilvl w:val="0"/>
                <w:numId w:val="10"/>
              </w:numPr>
              <w:spacing w:after="4" w:line="276" w:lineRule="auto"/>
              <w:ind w:hanging="360"/>
            </w:pPr>
            <w:r>
              <w:rPr>
                <w:sz w:val="20"/>
                <w:szCs w:val="20"/>
              </w:rPr>
              <w:t>Emergency Services notified &amp; available if required</w:t>
            </w:r>
            <w:r w:rsidR="005358CF">
              <w:rPr>
                <w:sz w:val="20"/>
                <w:szCs w:val="20"/>
              </w:rPr>
              <w:t>.</w:t>
            </w:r>
          </w:p>
          <w:p w14:paraId="0000009A" w14:textId="77777777" w:rsidR="008C7710" w:rsidRDefault="003E281F">
            <w:pPr>
              <w:widowControl/>
              <w:numPr>
                <w:ilvl w:val="0"/>
                <w:numId w:val="10"/>
              </w:numPr>
              <w:spacing w:after="4" w:line="276" w:lineRule="auto"/>
              <w:ind w:hanging="360"/>
            </w:pPr>
            <w:r>
              <w:rPr>
                <w:sz w:val="20"/>
                <w:szCs w:val="20"/>
              </w:rPr>
              <w:t xml:space="preserve">Emergency Services contact number and Event </w:t>
            </w:r>
            <w:proofErr w:type="spellStart"/>
            <w:r>
              <w:rPr>
                <w:sz w:val="20"/>
                <w:szCs w:val="20"/>
              </w:rPr>
              <w:t>Organiser</w:t>
            </w:r>
            <w:proofErr w:type="spellEnd"/>
            <w:r>
              <w:rPr>
                <w:sz w:val="20"/>
                <w:szCs w:val="20"/>
              </w:rPr>
              <w:t xml:space="preserve"> contact numbers on display/available</w:t>
            </w:r>
          </w:p>
        </w:tc>
        <w:tc>
          <w:tcPr>
            <w:tcW w:w="5345" w:type="dxa"/>
            <w:tcBorders>
              <w:top w:val="single" w:sz="4" w:space="0" w:color="000000"/>
              <w:left w:val="single" w:sz="4" w:space="0" w:color="000000"/>
              <w:bottom w:val="single" w:sz="4" w:space="0" w:color="000000"/>
              <w:right w:val="single" w:sz="4" w:space="0" w:color="000000"/>
            </w:tcBorders>
          </w:tcPr>
          <w:p w14:paraId="0000009B" w14:textId="77777777" w:rsidR="008C7710" w:rsidRDefault="003E281F">
            <w:pPr>
              <w:widowControl/>
              <w:spacing w:line="276" w:lineRule="auto"/>
              <w:ind w:left="44"/>
              <w:rPr>
                <w:rFonts w:ascii="Calibri" w:eastAsia="Calibri" w:hAnsi="Calibri" w:cs="Calibri"/>
              </w:rPr>
            </w:pPr>
            <w:r>
              <w:rPr>
                <w:b/>
                <w:sz w:val="20"/>
                <w:szCs w:val="20"/>
              </w:rPr>
              <w:t xml:space="preserve">Road closures / public road use / public numbers </w:t>
            </w:r>
          </w:p>
          <w:p w14:paraId="0000009C" w14:textId="77777777" w:rsidR="008C7710" w:rsidRDefault="003E281F">
            <w:pPr>
              <w:widowControl/>
              <w:numPr>
                <w:ilvl w:val="0"/>
                <w:numId w:val="12"/>
              </w:numPr>
              <w:spacing w:line="276" w:lineRule="auto"/>
            </w:pPr>
            <w:r>
              <w:rPr>
                <w:sz w:val="20"/>
                <w:szCs w:val="20"/>
              </w:rPr>
              <w:t>Traffic/pedestrian management</w:t>
            </w:r>
          </w:p>
          <w:p w14:paraId="0000009D" w14:textId="77777777" w:rsidR="008C7710" w:rsidRDefault="003E281F">
            <w:pPr>
              <w:widowControl/>
              <w:numPr>
                <w:ilvl w:val="0"/>
                <w:numId w:val="12"/>
              </w:numPr>
              <w:spacing w:line="276" w:lineRule="auto"/>
            </w:pPr>
            <w:r>
              <w:rPr>
                <w:sz w:val="20"/>
                <w:szCs w:val="20"/>
              </w:rPr>
              <w:t>Road and pathway use/blockages/closures</w:t>
            </w:r>
          </w:p>
          <w:p w14:paraId="0000009E" w14:textId="77777777" w:rsidR="008C7710" w:rsidRDefault="003E281F">
            <w:pPr>
              <w:widowControl/>
              <w:numPr>
                <w:ilvl w:val="0"/>
                <w:numId w:val="12"/>
              </w:numPr>
              <w:spacing w:line="276" w:lineRule="auto"/>
            </w:pPr>
            <w:r>
              <w:rPr>
                <w:sz w:val="20"/>
                <w:szCs w:val="20"/>
              </w:rPr>
              <w:t>Vehicle and participant numbers</w:t>
            </w:r>
          </w:p>
          <w:p w14:paraId="0000009F" w14:textId="77777777" w:rsidR="008C7710" w:rsidRDefault="003E281F">
            <w:pPr>
              <w:widowControl/>
              <w:numPr>
                <w:ilvl w:val="0"/>
                <w:numId w:val="12"/>
              </w:numPr>
              <w:spacing w:line="276" w:lineRule="auto"/>
            </w:pPr>
            <w:r>
              <w:rPr>
                <w:sz w:val="20"/>
                <w:szCs w:val="20"/>
              </w:rPr>
              <w:t>Road/pathway signage</w:t>
            </w:r>
          </w:p>
          <w:p w14:paraId="000000A0" w14:textId="77777777" w:rsidR="008C7710" w:rsidRDefault="003E281F">
            <w:pPr>
              <w:widowControl/>
              <w:numPr>
                <w:ilvl w:val="0"/>
                <w:numId w:val="12"/>
              </w:numPr>
              <w:spacing w:line="276" w:lineRule="auto"/>
            </w:pPr>
            <w:r>
              <w:rPr>
                <w:sz w:val="20"/>
                <w:szCs w:val="20"/>
              </w:rPr>
              <w:t>Road permits/notifications (VicRoads/council)</w:t>
            </w:r>
          </w:p>
        </w:tc>
      </w:tr>
      <w:tr w:rsidR="008C7710" w14:paraId="4964D765" w14:textId="77777777">
        <w:trPr>
          <w:trHeight w:val="1580"/>
        </w:trPr>
        <w:tc>
          <w:tcPr>
            <w:tcW w:w="4431" w:type="dxa"/>
            <w:tcBorders>
              <w:top w:val="single" w:sz="4" w:space="0" w:color="000000"/>
              <w:left w:val="single" w:sz="4" w:space="0" w:color="000000"/>
              <w:bottom w:val="single" w:sz="4" w:space="0" w:color="000000"/>
              <w:right w:val="single" w:sz="4" w:space="0" w:color="000000"/>
            </w:tcBorders>
          </w:tcPr>
          <w:p w14:paraId="000000A1" w14:textId="77777777" w:rsidR="008C7710" w:rsidRDefault="003E281F">
            <w:pPr>
              <w:widowControl/>
              <w:spacing w:line="276" w:lineRule="auto"/>
              <w:ind w:left="44"/>
              <w:rPr>
                <w:rFonts w:ascii="Calibri" w:eastAsia="Calibri" w:hAnsi="Calibri" w:cs="Calibri"/>
              </w:rPr>
            </w:pPr>
            <w:r>
              <w:rPr>
                <w:b/>
                <w:sz w:val="20"/>
                <w:szCs w:val="20"/>
              </w:rPr>
              <w:t xml:space="preserve">Financial </w:t>
            </w:r>
          </w:p>
          <w:p w14:paraId="000000A2" w14:textId="3CDF1C0C" w:rsidR="008C7710" w:rsidRDefault="003E281F">
            <w:pPr>
              <w:widowControl/>
              <w:numPr>
                <w:ilvl w:val="0"/>
                <w:numId w:val="17"/>
              </w:numPr>
              <w:spacing w:after="14" w:line="276" w:lineRule="auto"/>
            </w:pPr>
            <w:r>
              <w:rPr>
                <w:sz w:val="20"/>
                <w:szCs w:val="20"/>
              </w:rPr>
              <w:t xml:space="preserve">Profit of </w:t>
            </w:r>
            <w:r w:rsidR="00EF49B2">
              <w:rPr>
                <w:sz w:val="20"/>
                <w:szCs w:val="20"/>
              </w:rPr>
              <w:t>break-even</w:t>
            </w:r>
            <w:r>
              <w:rPr>
                <w:sz w:val="20"/>
                <w:szCs w:val="20"/>
              </w:rPr>
              <w:t xml:space="preserve"> cost</w:t>
            </w:r>
          </w:p>
          <w:p w14:paraId="000000A3" w14:textId="77777777" w:rsidR="008C7710" w:rsidRDefault="003E281F">
            <w:pPr>
              <w:widowControl/>
              <w:numPr>
                <w:ilvl w:val="0"/>
                <w:numId w:val="17"/>
              </w:numPr>
              <w:spacing w:after="16" w:line="276" w:lineRule="auto"/>
            </w:pPr>
            <w:r>
              <w:rPr>
                <w:sz w:val="20"/>
                <w:szCs w:val="20"/>
              </w:rPr>
              <w:t>Net loss</w:t>
            </w:r>
          </w:p>
          <w:p w14:paraId="000000A4" w14:textId="77777777" w:rsidR="008C7710" w:rsidRDefault="003E281F">
            <w:pPr>
              <w:widowControl/>
              <w:numPr>
                <w:ilvl w:val="0"/>
                <w:numId w:val="17"/>
              </w:numPr>
              <w:spacing w:after="30" w:line="276" w:lineRule="auto"/>
            </w:pPr>
            <w:r>
              <w:rPr>
                <w:sz w:val="20"/>
                <w:szCs w:val="20"/>
              </w:rPr>
              <w:t>Public liability insurance claim</w:t>
            </w:r>
            <w:r>
              <w:rPr>
                <w:b/>
                <w:sz w:val="20"/>
                <w:szCs w:val="20"/>
              </w:rPr>
              <w:t xml:space="preserve"> </w:t>
            </w:r>
          </w:p>
          <w:p w14:paraId="000000A6" w14:textId="6CBA003B" w:rsidR="008C7710" w:rsidRPr="00B64E0A" w:rsidRDefault="003E281F" w:rsidP="00B64E0A">
            <w:pPr>
              <w:widowControl/>
              <w:numPr>
                <w:ilvl w:val="0"/>
                <w:numId w:val="17"/>
              </w:numPr>
              <w:spacing w:after="18" w:line="276" w:lineRule="auto"/>
            </w:pPr>
            <w:r>
              <w:rPr>
                <w:sz w:val="20"/>
                <w:szCs w:val="20"/>
              </w:rPr>
              <w:t>Property damage claim</w:t>
            </w:r>
            <w:r>
              <w:rPr>
                <w:b/>
                <w:sz w:val="20"/>
                <w:szCs w:val="20"/>
              </w:rPr>
              <w:t xml:space="preserve"> </w:t>
            </w:r>
          </w:p>
        </w:tc>
        <w:tc>
          <w:tcPr>
            <w:tcW w:w="5345" w:type="dxa"/>
            <w:tcBorders>
              <w:top w:val="single" w:sz="4" w:space="0" w:color="000000"/>
              <w:left w:val="single" w:sz="4" w:space="0" w:color="000000"/>
              <w:bottom w:val="single" w:sz="4" w:space="0" w:color="000000"/>
              <w:right w:val="single" w:sz="4" w:space="0" w:color="000000"/>
            </w:tcBorders>
          </w:tcPr>
          <w:p w14:paraId="000000A7" w14:textId="482A9EDA" w:rsidR="008C7710" w:rsidRDefault="003E281F">
            <w:pPr>
              <w:widowControl/>
              <w:spacing w:line="276" w:lineRule="auto"/>
              <w:ind w:left="44"/>
              <w:rPr>
                <w:rFonts w:ascii="Calibri" w:eastAsia="Calibri" w:hAnsi="Calibri" w:cs="Calibri"/>
              </w:rPr>
            </w:pPr>
            <w:r>
              <w:rPr>
                <w:b/>
                <w:sz w:val="20"/>
                <w:szCs w:val="20"/>
              </w:rPr>
              <w:t xml:space="preserve">Public Liability Insurance &amp; </w:t>
            </w:r>
            <w:r w:rsidR="00EF49B2">
              <w:rPr>
                <w:b/>
                <w:sz w:val="20"/>
                <w:szCs w:val="20"/>
              </w:rPr>
              <w:t>Licenses</w:t>
            </w:r>
            <w:r>
              <w:rPr>
                <w:b/>
                <w:sz w:val="20"/>
                <w:szCs w:val="20"/>
              </w:rPr>
              <w:t xml:space="preserve"> </w:t>
            </w:r>
          </w:p>
          <w:p w14:paraId="000000A8" w14:textId="7E2B0862" w:rsidR="008C7710" w:rsidRDefault="003E281F">
            <w:pPr>
              <w:widowControl/>
              <w:numPr>
                <w:ilvl w:val="0"/>
                <w:numId w:val="13"/>
              </w:numPr>
              <w:spacing w:line="276" w:lineRule="auto"/>
            </w:pPr>
            <w:r>
              <w:rPr>
                <w:sz w:val="20"/>
                <w:szCs w:val="20"/>
              </w:rPr>
              <w:t xml:space="preserve">Stall holders to have own public liability </w:t>
            </w:r>
            <w:r w:rsidR="00EF49B2">
              <w:rPr>
                <w:sz w:val="20"/>
                <w:szCs w:val="20"/>
              </w:rPr>
              <w:t>insurance.</w:t>
            </w:r>
            <w:r>
              <w:rPr>
                <w:sz w:val="20"/>
                <w:szCs w:val="20"/>
              </w:rPr>
              <w:t xml:space="preserve"> </w:t>
            </w:r>
          </w:p>
          <w:p w14:paraId="000000A9" w14:textId="775FAD77" w:rsidR="008C7710" w:rsidRDefault="003E281F">
            <w:pPr>
              <w:widowControl/>
              <w:numPr>
                <w:ilvl w:val="0"/>
                <w:numId w:val="13"/>
              </w:numPr>
              <w:spacing w:after="18" w:line="276" w:lineRule="auto"/>
            </w:pPr>
            <w:r>
              <w:rPr>
                <w:sz w:val="20"/>
                <w:szCs w:val="20"/>
              </w:rPr>
              <w:t xml:space="preserve">Contractors accredited and </w:t>
            </w:r>
            <w:r w:rsidR="00EF49B2">
              <w:rPr>
                <w:sz w:val="20"/>
                <w:szCs w:val="20"/>
              </w:rPr>
              <w:t>insured.</w:t>
            </w:r>
            <w:r>
              <w:rPr>
                <w:sz w:val="20"/>
                <w:szCs w:val="20"/>
              </w:rPr>
              <w:t xml:space="preserve"> </w:t>
            </w:r>
          </w:p>
          <w:p w14:paraId="000000AA" w14:textId="77777777" w:rsidR="008C7710" w:rsidRDefault="003E281F">
            <w:pPr>
              <w:widowControl/>
              <w:numPr>
                <w:ilvl w:val="0"/>
                <w:numId w:val="13"/>
              </w:numPr>
              <w:spacing w:after="16" w:line="276" w:lineRule="auto"/>
            </w:pPr>
            <w:r>
              <w:rPr>
                <w:sz w:val="20"/>
                <w:szCs w:val="20"/>
              </w:rPr>
              <w:t>Contractors provide JSAs &amp; SWMS</w:t>
            </w:r>
          </w:p>
          <w:p w14:paraId="000000AC" w14:textId="68638430" w:rsidR="008C7710" w:rsidRPr="00B64E0A" w:rsidRDefault="003E281F" w:rsidP="00B64E0A">
            <w:pPr>
              <w:widowControl/>
              <w:numPr>
                <w:ilvl w:val="0"/>
                <w:numId w:val="13"/>
              </w:numPr>
              <w:spacing w:line="276" w:lineRule="auto"/>
            </w:pPr>
            <w:r>
              <w:rPr>
                <w:sz w:val="20"/>
                <w:szCs w:val="20"/>
              </w:rPr>
              <w:t xml:space="preserve">Food sellers trained and </w:t>
            </w:r>
            <w:r w:rsidR="00EF49B2">
              <w:rPr>
                <w:sz w:val="20"/>
                <w:szCs w:val="20"/>
              </w:rPr>
              <w:t>accredited.</w:t>
            </w:r>
          </w:p>
        </w:tc>
        <w:tc>
          <w:tcPr>
            <w:tcW w:w="5345" w:type="dxa"/>
            <w:tcBorders>
              <w:top w:val="single" w:sz="4" w:space="0" w:color="000000"/>
              <w:left w:val="single" w:sz="4" w:space="0" w:color="000000"/>
              <w:bottom w:val="single" w:sz="4" w:space="0" w:color="000000"/>
              <w:right w:val="single" w:sz="4" w:space="0" w:color="000000"/>
            </w:tcBorders>
          </w:tcPr>
          <w:p w14:paraId="000000AD" w14:textId="77777777" w:rsidR="008C7710" w:rsidRDefault="003E281F">
            <w:pPr>
              <w:widowControl/>
              <w:spacing w:line="276" w:lineRule="auto"/>
              <w:ind w:left="44"/>
              <w:rPr>
                <w:rFonts w:ascii="Calibri" w:eastAsia="Calibri" w:hAnsi="Calibri" w:cs="Calibri"/>
              </w:rPr>
            </w:pPr>
            <w:r>
              <w:rPr>
                <w:b/>
                <w:sz w:val="20"/>
                <w:szCs w:val="20"/>
              </w:rPr>
              <w:t xml:space="preserve">Health &amp; Safety </w:t>
            </w:r>
          </w:p>
          <w:p w14:paraId="000000AE" w14:textId="77777777" w:rsidR="008C7710" w:rsidRDefault="003E281F">
            <w:pPr>
              <w:widowControl/>
              <w:numPr>
                <w:ilvl w:val="0"/>
                <w:numId w:val="11"/>
              </w:numPr>
              <w:spacing w:after="14" w:line="276" w:lineRule="auto"/>
              <w:ind w:hanging="360"/>
            </w:pPr>
            <w:r>
              <w:rPr>
                <w:sz w:val="20"/>
                <w:szCs w:val="20"/>
              </w:rPr>
              <w:t>First Aid/defibrillator facilities on site</w:t>
            </w:r>
          </w:p>
          <w:p w14:paraId="000000AF" w14:textId="25CD2CA1" w:rsidR="008C7710" w:rsidRDefault="003E281F">
            <w:pPr>
              <w:widowControl/>
              <w:numPr>
                <w:ilvl w:val="0"/>
                <w:numId w:val="11"/>
              </w:numPr>
              <w:spacing w:after="16" w:line="276" w:lineRule="auto"/>
              <w:ind w:hanging="360"/>
            </w:pPr>
            <w:r>
              <w:rPr>
                <w:sz w:val="20"/>
                <w:szCs w:val="20"/>
              </w:rPr>
              <w:t xml:space="preserve">Accredited First Aid staff on </w:t>
            </w:r>
            <w:r w:rsidR="00EF49B2">
              <w:rPr>
                <w:sz w:val="20"/>
                <w:szCs w:val="20"/>
              </w:rPr>
              <w:t>site.</w:t>
            </w:r>
            <w:r>
              <w:rPr>
                <w:sz w:val="20"/>
                <w:szCs w:val="20"/>
              </w:rPr>
              <w:t xml:space="preserve"> </w:t>
            </w:r>
          </w:p>
          <w:p w14:paraId="000000B0" w14:textId="77777777" w:rsidR="008C7710" w:rsidRDefault="003E281F">
            <w:pPr>
              <w:widowControl/>
              <w:numPr>
                <w:ilvl w:val="0"/>
                <w:numId w:val="11"/>
              </w:numPr>
              <w:spacing w:after="25" w:line="276" w:lineRule="auto"/>
              <w:ind w:hanging="360"/>
            </w:pPr>
            <w:r>
              <w:rPr>
                <w:sz w:val="20"/>
                <w:szCs w:val="20"/>
              </w:rPr>
              <w:t>Fire suppression equipment on site</w:t>
            </w:r>
            <w:r>
              <w:rPr>
                <w:b/>
                <w:sz w:val="20"/>
                <w:szCs w:val="20"/>
              </w:rPr>
              <w:t xml:space="preserve"> </w:t>
            </w:r>
          </w:p>
          <w:p w14:paraId="000000B1" w14:textId="77777777" w:rsidR="008C7710" w:rsidRDefault="003E281F">
            <w:pPr>
              <w:widowControl/>
              <w:numPr>
                <w:ilvl w:val="0"/>
                <w:numId w:val="11"/>
              </w:numPr>
              <w:spacing w:after="26" w:line="276" w:lineRule="auto"/>
              <w:ind w:hanging="360"/>
            </w:pPr>
            <w:r>
              <w:rPr>
                <w:sz w:val="20"/>
                <w:szCs w:val="20"/>
              </w:rPr>
              <w:t>SWMS &amp; Working at Heights Certificates if required</w:t>
            </w:r>
          </w:p>
        </w:tc>
      </w:tr>
    </w:tbl>
    <w:p w14:paraId="000000B2" w14:textId="77777777" w:rsidR="008C7710" w:rsidRDefault="008C7710">
      <w:pPr>
        <w:widowControl/>
        <w:spacing w:after="0"/>
        <w:ind w:left="283"/>
        <w:rPr>
          <w:b/>
        </w:rPr>
      </w:pPr>
    </w:p>
    <w:p w14:paraId="000000B3" w14:textId="77777777" w:rsidR="008C7710" w:rsidRDefault="003E281F" w:rsidP="004223E1">
      <w:pPr>
        <w:widowControl/>
        <w:spacing w:after="0" w:line="360" w:lineRule="auto"/>
        <w:rPr>
          <w:b/>
          <w:sz w:val="36"/>
          <w:szCs w:val="36"/>
        </w:rPr>
      </w:pPr>
      <w:r>
        <w:rPr>
          <w:b/>
          <w:sz w:val="36"/>
          <w:szCs w:val="36"/>
        </w:rPr>
        <w:lastRenderedPageBreak/>
        <w:t>Event Risk Assessment Template</w:t>
      </w:r>
    </w:p>
    <w:p w14:paraId="588B9F4E" w14:textId="32DCF812" w:rsidR="00B67CE0" w:rsidRDefault="00B67CE0" w:rsidP="00B67CE0">
      <w:pPr>
        <w:rPr>
          <w:i/>
          <w:iCs/>
        </w:rPr>
      </w:pPr>
      <w:r>
        <w:rPr>
          <w:i/>
          <w:iCs/>
        </w:rPr>
        <w:t>Note that all other event details (including date, time, location, number of attendees) should have been provided in the event registration form.</w:t>
      </w:r>
    </w:p>
    <w:p w14:paraId="70C7AE81" w14:textId="329EEA97" w:rsidR="004223E1" w:rsidRPr="004223E1" w:rsidRDefault="004223E1" w:rsidP="00B67CE0">
      <w:pPr>
        <w:rPr>
          <w:b/>
          <w:bCs/>
          <w:i/>
          <w:iCs/>
          <w:color w:val="FF0000"/>
        </w:rPr>
      </w:pPr>
      <w:r w:rsidRPr="20C75C1E">
        <w:rPr>
          <w:b/>
          <w:bCs/>
          <w:i/>
          <w:iCs/>
          <w:color w:val="FF0000"/>
        </w:rPr>
        <w:t>A</w:t>
      </w:r>
      <w:r>
        <w:rPr>
          <w:b/>
          <w:bCs/>
          <w:i/>
          <w:iCs/>
          <w:color w:val="FF0000"/>
        </w:rPr>
        <w:t xml:space="preserve"> Risk Assessment</w:t>
      </w:r>
      <w:r w:rsidRPr="20C75C1E">
        <w:rPr>
          <w:b/>
          <w:bCs/>
          <w:i/>
          <w:iCs/>
          <w:color w:val="FF0000"/>
        </w:rPr>
        <w:t xml:space="preserve"> is mandatory for events held on council land.</w:t>
      </w:r>
    </w:p>
    <w:tbl>
      <w:tblPr>
        <w:tblW w:w="1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73"/>
        <w:gridCol w:w="11169"/>
      </w:tblGrid>
      <w:tr w:rsidR="008C7710" w14:paraId="4E827CED" w14:textId="77777777" w:rsidTr="003F0DBA">
        <w:tc>
          <w:tcPr>
            <w:tcW w:w="4673" w:type="dxa"/>
          </w:tcPr>
          <w:p w14:paraId="000000B4" w14:textId="532BACE4" w:rsidR="008C7710" w:rsidRDefault="003E281F">
            <w:pPr>
              <w:rPr>
                <w:b/>
              </w:rPr>
            </w:pPr>
            <w:r>
              <w:rPr>
                <w:b/>
              </w:rPr>
              <w:t>Event</w:t>
            </w:r>
            <w:r w:rsidR="00650AB9">
              <w:rPr>
                <w:b/>
              </w:rPr>
              <w:t xml:space="preserve"> name</w:t>
            </w:r>
          </w:p>
        </w:tc>
        <w:tc>
          <w:tcPr>
            <w:tcW w:w="11169" w:type="dxa"/>
          </w:tcPr>
          <w:p w14:paraId="0723B456" w14:textId="77777777" w:rsidR="008C7710" w:rsidRDefault="008C7710"/>
          <w:p w14:paraId="000000B5" w14:textId="3817E11C" w:rsidR="00F57FF2" w:rsidRDefault="00F57FF2"/>
        </w:tc>
      </w:tr>
      <w:tr w:rsidR="006A413B" w14:paraId="6E166CE8" w14:textId="77777777" w:rsidTr="003F0DBA">
        <w:tc>
          <w:tcPr>
            <w:tcW w:w="4673" w:type="dxa"/>
          </w:tcPr>
          <w:p w14:paraId="45877C6D" w14:textId="7FC9ED74" w:rsidR="006A413B" w:rsidRDefault="006A413B" w:rsidP="006A413B">
            <w:pPr>
              <w:rPr>
                <w:b/>
              </w:rPr>
            </w:pPr>
            <w:r>
              <w:rPr>
                <w:b/>
              </w:rPr>
              <w:t>Event description</w:t>
            </w:r>
          </w:p>
        </w:tc>
        <w:tc>
          <w:tcPr>
            <w:tcW w:w="11169" w:type="dxa"/>
          </w:tcPr>
          <w:p w14:paraId="321D08C5" w14:textId="77777777" w:rsidR="006A413B" w:rsidRDefault="006A413B" w:rsidP="006A413B"/>
          <w:p w14:paraId="79BD4BEB" w14:textId="00A76D69" w:rsidR="00F57FF2" w:rsidRDefault="00F57FF2" w:rsidP="006A413B"/>
        </w:tc>
      </w:tr>
      <w:tr w:rsidR="006A413B" w14:paraId="029C3901" w14:textId="77777777" w:rsidTr="003F0DBA">
        <w:tc>
          <w:tcPr>
            <w:tcW w:w="4673" w:type="dxa"/>
          </w:tcPr>
          <w:p w14:paraId="5AEA76B8" w14:textId="2A134A5C" w:rsidR="006A413B" w:rsidRDefault="000B2569" w:rsidP="006A413B">
            <w:pPr>
              <w:rPr>
                <w:b/>
              </w:rPr>
            </w:pPr>
            <w:r>
              <w:rPr>
                <w:b/>
              </w:rPr>
              <w:t xml:space="preserve">Event contact </w:t>
            </w:r>
            <w:r w:rsidR="00C87FCF">
              <w:rPr>
                <w:b/>
              </w:rPr>
              <w:t>(name / email / phone)</w:t>
            </w:r>
          </w:p>
        </w:tc>
        <w:tc>
          <w:tcPr>
            <w:tcW w:w="11169" w:type="dxa"/>
          </w:tcPr>
          <w:p w14:paraId="0B3330AD" w14:textId="77777777" w:rsidR="006A413B" w:rsidRDefault="006A413B" w:rsidP="006A413B"/>
          <w:p w14:paraId="6FD968F4" w14:textId="7ED9F905" w:rsidR="00D73DE3" w:rsidRDefault="00D73DE3" w:rsidP="006A413B"/>
        </w:tc>
      </w:tr>
    </w:tbl>
    <w:p w14:paraId="000000D8" w14:textId="77777777" w:rsidR="008C7710" w:rsidRDefault="008C7710">
      <w:pPr>
        <w:spacing w:line="240" w:lineRule="auto"/>
      </w:pPr>
    </w:p>
    <w:tbl>
      <w:tblPr>
        <w:tblW w:w="158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2229"/>
        <w:gridCol w:w="2229"/>
        <w:gridCol w:w="3255"/>
        <w:gridCol w:w="1140"/>
        <w:gridCol w:w="1395"/>
        <w:gridCol w:w="1125"/>
        <w:gridCol w:w="2340"/>
        <w:gridCol w:w="2130"/>
      </w:tblGrid>
      <w:tr w:rsidR="00653249" w14:paraId="736A66DE" w14:textId="77777777">
        <w:trPr>
          <w:trHeight w:val="450"/>
        </w:trPr>
        <w:tc>
          <w:tcPr>
            <w:tcW w:w="2229" w:type="dxa"/>
            <w:vMerge w:val="restart"/>
            <w:shd w:val="clear" w:color="auto" w:fill="CCCCCC"/>
            <w:vAlign w:val="center"/>
          </w:tcPr>
          <w:p w14:paraId="000000D9" w14:textId="77777777" w:rsidR="008C7710" w:rsidRDefault="003E281F">
            <w:pPr>
              <w:pBdr>
                <w:top w:val="nil"/>
                <w:left w:val="nil"/>
                <w:bottom w:val="nil"/>
                <w:right w:val="nil"/>
                <w:between w:val="nil"/>
              </w:pBdr>
              <w:tabs>
                <w:tab w:val="center" w:pos="4513"/>
                <w:tab w:val="right" w:pos="9026"/>
              </w:tabs>
              <w:jc w:val="center"/>
              <w:rPr>
                <w:rFonts w:ascii="Calibri" w:eastAsia="Calibri" w:hAnsi="Calibri" w:cs="Calibri"/>
                <w:b/>
                <w:color w:val="000000"/>
              </w:rPr>
            </w:pPr>
            <w:r>
              <w:rPr>
                <w:rFonts w:ascii="Calibri" w:eastAsia="Calibri" w:hAnsi="Calibri" w:cs="Calibri"/>
                <w:b/>
                <w:color w:val="000000"/>
              </w:rPr>
              <w:t>Issue/Hazard</w:t>
            </w:r>
          </w:p>
        </w:tc>
        <w:tc>
          <w:tcPr>
            <w:tcW w:w="2229" w:type="dxa"/>
            <w:vMerge w:val="restart"/>
            <w:shd w:val="clear" w:color="auto" w:fill="CCCCCC"/>
            <w:vAlign w:val="center"/>
          </w:tcPr>
          <w:p w14:paraId="000000DA" w14:textId="77777777" w:rsidR="008C7710" w:rsidRDefault="003E281F">
            <w:pPr>
              <w:pBdr>
                <w:top w:val="nil"/>
                <w:left w:val="nil"/>
                <w:bottom w:val="nil"/>
                <w:right w:val="nil"/>
                <w:between w:val="nil"/>
              </w:pBdr>
              <w:tabs>
                <w:tab w:val="center" w:pos="4513"/>
                <w:tab w:val="right" w:pos="9026"/>
              </w:tabs>
              <w:jc w:val="center"/>
              <w:rPr>
                <w:rFonts w:ascii="Calibri" w:eastAsia="Calibri" w:hAnsi="Calibri" w:cs="Calibri"/>
                <w:b/>
                <w:color w:val="000000"/>
              </w:rPr>
            </w:pPr>
            <w:r>
              <w:rPr>
                <w:rFonts w:ascii="Calibri" w:eastAsia="Calibri" w:hAnsi="Calibri" w:cs="Calibri"/>
                <w:b/>
                <w:color w:val="000000"/>
              </w:rPr>
              <w:t>What are the risks?</w:t>
            </w:r>
          </w:p>
        </w:tc>
        <w:tc>
          <w:tcPr>
            <w:tcW w:w="3255" w:type="dxa"/>
            <w:vMerge w:val="restart"/>
            <w:shd w:val="clear" w:color="auto" w:fill="CCCCCC"/>
            <w:vAlign w:val="center"/>
          </w:tcPr>
          <w:p w14:paraId="000000DB" w14:textId="77777777" w:rsidR="008C7710" w:rsidRDefault="003E281F">
            <w:pPr>
              <w:jc w:val="center"/>
              <w:rPr>
                <w:rFonts w:ascii="Calibri" w:eastAsia="Calibri" w:hAnsi="Calibri" w:cs="Calibri"/>
                <w:b/>
              </w:rPr>
            </w:pPr>
            <w:r>
              <w:rPr>
                <w:rFonts w:ascii="Calibri" w:eastAsia="Calibri" w:hAnsi="Calibri" w:cs="Calibri"/>
                <w:b/>
              </w:rPr>
              <w:t>What is currently being done to control the risk?</w:t>
            </w:r>
          </w:p>
        </w:tc>
        <w:tc>
          <w:tcPr>
            <w:tcW w:w="1140" w:type="dxa"/>
            <w:vMerge w:val="restart"/>
            <w:shd w:val="clear" w:color="auto" w:fill="CCCCCC"/>
            <w:vAlign w:val="center"/>
          </w:tcPr>
          <w:p w14:paraId="000000DC" w14:textId="77777777" w:rsidR="008C7710" w:rsidRDefault="003E281F">
            <w:pPr>
              <w:jc w:val="center"/>
              <w:rPr>
                <w:rFonts w:ascii="Calibri" w:eastAsia="Calibri" w:hAnsi="Calibri" w:cs="Calibri"/>
                <w:b/>
              </w:rPr>
            </w:pPr>
            <w:r>
              <w:rPr>
                <w:rFonts w:ascii="Calibri" w:eastAsia="Calibri" w:hAnsi="Calibri" w:cs="Calibri"/>
                <w:b/>
              </w:rPr>
              <w:t>Likelihood</w:t>
            </w:r>
          </w:p>
        </w:tc>
        <w:tc>
          <w:tcPr>
            <w:tcW w:w="1395" w:type="dxa"/>
            <w:vMerge w:val="restart"/>
            <w:shd w:val="clear" w:color="auto" w:fill="CCCCCC"/>
            <w:vAlign w:val="center"/>
          </w:tcPr>
          <w:p w14:paraId="000000DD" w14:textId="77777777" w:rsidR="008C7710" w:rsidRDefault="003E281F">
            <w:pPr>
              <w:jc w:val="center"/>
              <w:rPr>
                <w:rFonts w:ascii="Calibri" w:eastAsia="Calibri" w:hAnsi="Calibri" w:cs="Calibri"/>
                <w:b/>
              </w:rPr>
            </w:pPr>
            <w:r>
              <w:rPr>
                <w:rFonts w:ascii="Calibri" w:eastAsia="Calibri" w:hAnsi="Calibri" w:cs="Calibri"/>
                <w:b/>
              </w:rPr>
              <w:t>Consequence</w:t>
            </w:r>
          </w:p>
        </w:tc>
        <w:tc>
          <w:tcPr>
            <w:tcW w:w="1125" w:type="dxa"/>
            <w:vMerge w:val="restart"/>
            <w:shd w:val="clear" w:color="auto" w:fill="CCCCCC"/>
            <w:vAlign w:val="center"/>
          </w:tcPr>
          <w:p w14:paraId="000000DE" w14:textId="77777777" w:rsidR="008C7710" w:rsidRDefault="003E281F">
            <w:pPr>
              <w:jc w:val="center"/>
              <w:rPr>
                <w:rFonts w:ascii="Calibri" w:eastAsia="Calibri" w:hAnsi="Calibri" w:cs="Calibri"/>
                <w:b/>
              </w:rPr>
            </w:pPr>
            <w:r>
              <w:rPr>
                <w:rFonts w:ascii="Calibri" w:eastAsia="Calibri" w:hAnsi="Calibri" w:cs="Calibri"/>
                <w:b/>
              </w:rPr>
              <w:t>Risk Rating</w:t>
            </w:r>
          </w:p>
        </w:tc>
        <w:tc>
          <w:tcPr>
            <w:tcW w:w="2340" w:type="dxa"/>
            <w:vMerge w:val="restart"/>
            <w:shd w:val="clear" w:color="auto" w:fill="CCCCCC"/>
            <w:vAlign w:val="center"/>
          </w:tcPr>
          <w:p w14:paraId="000000DF" w14:textId="77777777" w:rsidR="008C7710" w:rsidRDefault="003E281F">
            <w:pPr>
              <w:jc w:val="center"/>
              <w:rPr>
                <w:rFonts w:ascii="Calibri" w:eastAsia="Calibri" w:hAnsi="Calibri" w:cs="Calibri"/>
                <w:b/>
              </w:rPr>
            </w:pPr>
            <w:r>
              <w:rPr>
                <w:rFonts w:ascii="Calibri" w:eastAsia="Calibri" w:hAnsi="Calibri" w:cs="Calibri"/>
                <w:b/>
              </w:rPr>
              <w:t>What further controls are required?</w:t>
            </w:r>
          </w:p>
        </w:tc>
        <w:tc>
          <w:tcPr>
            <w:tcW w:w="2130" w:type="dxa"/>
            <w:vMerge w:val="restart"/>
            <w:shd w:val="clear" w:color="auto" w:fill="CCCCCC"/>
            <w:vAlign w:val="center"/>
          </w:tcPr>
          <w:p w14:paraId="000000E0" w14:textId="77777777" w:rsidR="008C7710" w:rsidRDefault="003E281F">
            <w:pPr>
              <w:jc w:val="center"/>
              <w:rPr>
                <w:rFonts w:ascii="Calibri" w:eastAsia="Calibri" w:hAnsi="Calibri" w:cs="Calibri"/>
                <w:b/>
              </w:rPr>
            </w:pPr>
            <w:r>
              <w:rPr>
                <w:rFonts w:ascii="Calibri" w:eastAsia="Calibri" w:hAnsi="Calibri" w:cs="Calibri"/>
                <w:b/>
              </w:rPr>
              <w:t xml:space="preserve">Control to be implemented by </w:t>
            </w:r>
            <w:r>
              <w:rPr>
                <w:rFonts w:ascii="Calibri" w:eastAsia="Calibri" w:hAnsi="Calibri" w:cs="Calibri"/>
                <w:b/>
                <w:i/>
              </w:rPr>
              <w:t>Who? When?</w:t>
            </w:r>
          </w:p>
        </w:tc>
      </w:tr>
      <w:tr w:rsidR="00653249" w14:paraId="672A6659" w14:textId="77777777">
        <w:trPr>
          <w:trHeight w:val="1440"/>
        </w:trPr>
        <w:tc>
          <w:tcPr>
            <w:tcW w:w="2229" w:type="dxa"/>
            <w:vMerge/>
            <w:shd w:val="clear" w:color="auto" w:fill="CCCCCC"/>
            <w:vAlign w:val="center"/>
          </w:tcPr>
          <w:p w14:paraId="000000E1" w14:textId="77777777" w:rsidR="008C7710" w:rsidRDefault="008C7710">
            <w:pPr>
              <w:pBdr>
                <w:top w:val="nil"/>
                <w:left w:val="nil"/>
                <w:bottom w:val="nil"/>
                <w:right w:val="nil"/>
                <w:between w:val="nil"/>
              </w:pBdr>
              <w:spacing w:after="0" w:line="276" w:lineRule="auto"/>
              <w:rPr>
                <w:b/>
                <w:sz w:val="18"/>
                <w:szCs w:val="18"/>
              </w:rPr>
            </w:pPr>
          </w:p>
        </w:tc>
        <w:tc>
          <w:tcPr>
            <w:tcW w:w="2229" w:type="dxa"/>
            <w:vMerge/>
            <w:shd w:val="clear" w:color="auto" w:fill="CCCCCC"/>
            <w:vAlign w:val="center"/>
          </w:tcPr>
          <w:p w14:paraId="000000E2" w14:textId="77777777" w:rsidR="008C7710" w:rsidRDefault="008C7710">
            <w:pPr>
              <w:pBdr>
                <w:top w:val="nil"/>
                <w:left w:val="nil"/>
                <w:bottom w:val="nil"/>
                <w:right w:val="nil"/>
                <w:between w:val="nil"/>
              </w:pBdr>
              <w:spacing w:after="0" w:line="276" w:lineRule="auto"/>
              <w:rPr>
                <w:b/>
                <w:sz w:val="18"/>
                <w:szCs w:val="18"/>
              </w:rPr>
            </w:pPr>
          </w:p>
        </w:tc>
        <w:tc>
          <w:tcPr>
            <w:tcW w:w="3255" w:type="dxa"/>
            <w:vMerge/>
            <w:shd w:val="clear" w:color="auto" w:fill="CCCCCC"/>
            <w:vAlign w:val="center"/>
          </w:tcPr>
          <w:p w14:paraId="000000E3" w14:textId="77777777" w:rsidR="008C7710" w:rsidRDefault="008C7710">
            <w:pPr>
              <w:pBdr>
                <w:top w:val="nil"/>
                <w:left w:val="nil"/>
                <w:bottom w:val="nil"/>
                <w:right w:val="nil"/>
                <w:between w:val="nil"/>
              </w:pBdr>
              <w:tabs>
                <w:tab w:val="center" w:pos="4513"/>
                <w:tab w:val="right" w:pos="9026"/>
              </w:tabs>
              <w:jc w:val="both"/>
              <w:rPr>
                <w:b/>
                <w:color w:val="000000"/>
              </w:rPr>
            </w:pPr>
          </w:p>
          <w:p w14:paraId="000000E4" w14:textId="77777777" w:rsidR="008C7710" w:rsidRDefault="008C7710">
            <w:pPr>
              <w:pBdr>
                <w:top w:val="nil"/>
                <w:left w:val="nil"/>
                <w:bottom w:val="nil"/>
                <w:right w:val="nil"/>
                <w:between w:val="nil"/>
              </w:pBdr>
              <w:tabs>
                <w:tab w:val="center" w:pos="4513"/>
                <w:tab w:val="right" w:pos="9026"/>
              </w:tabs>
              <w:jc w:val="both"/>
              <w:rPr>
                <w:b/>
                <w:color w:val="000000"/>
              </w:rPr>
            </w:pPr>
          </w:p>
          <w:p w14:paraId="000000E5" w14:textId="77777777" w:rsidR="008C7710" w:rsidRDefault="008C7710">
            <w:pPr>
              <w:rPr>
                <w:b/>
                <w:sz w:val="18"/>
                <w:szCs w:val="18"/>
              </w:rPr>
            </w:pPr>
          </w:p>
          <w:p w14:paraId="000000E6" w14:textId="77777777" w:rsidR="008C7710" w:rsidRDefault="008C7710">
            <w:pPr>
              <w:rPr>
                <w:b/>
              </w:rPr>
            </w:pPr>
          </w:p>
        </w:tc>
        <w:tc>
          <w:tcPr>
            <w:tcW w:w="1140" w:type="dxa"/>
            <w:vMerge/>
            <w:shd w:val="clear" w:color="auto" w:fill="CCCCCC"/>
            <w:vAlign w:val="center"/>
          </w:tcPr>
          <w:p w14:paraId="000000E7" w14:textId="77777777" w:rsidR="008C7710" w:rsidRDefault="008C7710">
            <w:pPr>
              <w:pBdr>
                <w:top w:val="nil"/>
                <w:left w:val="nil"/>
                <w:bottom w:val="nil"/>
                <w:right w:val="nil"/>
                <w:between w:val="nil"/>
              </w:pBdr>
              <w:spacing w:after="0" w:line="276" w:lineRule="auto"/>
              <w:rPr>
                <w:sz w:val="16"/>
                <w:szCs w:val="16"/>
              </w:rPr>
            </w:pPr>
          </w:p>
        </w:tc>
        <w:tc>
          <w:tcPr>
            <w:tcW w:w="1395" w:type="dxa"/>
            <w:vMerge/>
            <w:shd w:val="clear" w:color="auto" w:fill="CCCCCC"/>
            <w:vAlign w:val="center"/>
          </w:tcPr>
          <w:p w14:paraId="000000E8" w14:textId="77777777" w:rsidR="008C7710" w:rsidRDefault="008C7710">
            <w:pPr>
              <w:pBdr>
                <w:top w:val="nil"/>
                <w:left w:val="nil"/>
                <w:bottom w:val="nil"/>
                <w:right w:val="nil"/>
                <w:between w:val="nil"/>
              </w:pBdr>
              <w:spacing w:after="0" w:line="276" w:lineRule="auto"/>
              <w:rPr>
                <w:sz w:val="16"/>
                <w:szCs w:val="16"/>
              </w:rPr>
            </w:pPr>
          </w:p>
        </w:tc>
        <w:tc>
          <w:tcPr>
            <w:tcW w:w="1125" w:type="dxa"/>
            <w:vMerge/>
            <w:shd w:val="clear" w:color="auto" w:fill="CCCCCC"/>
            <w:vAlign w:val="center"/>
          </w:tcPr>
          <w:p w14:paraId="000000E9" w14:textId="77777777" w:rsidR="008C7710" w:rsidRDefault="008C7710">
            <w:pPr>
              <w:pBdr>
                <w:top w:val="nil"/>
                <w:left w:val="nil"/>
                <w:bottom w:val="nil"/>
                <w:right w:val="nil"/>
                <w:between w:val="nil"/>
              </w:pBdr>
              <w:spacing w:after="0" w:line="276" w:lineRule="auto"/>
              <w:rPr>
                <w:sz w:val="16"/>
                <w:szCs w:val="16"/>
              </w:rPr>
            </w:pPr>
          </w:p>
        </w:tc>
        <w:tc>
          <w:tcPr>
            <w:tcW w:w="2340" w:type="dxa"/>
            <w:vMerge/>
            <w:shd w:val="clear" w:color="auto" w:fill="CCCCCC"/>
            <w:vAlign w:val="center"/>
          </w:tcPr>
          <w:p w14:paraId="000000EA" w14:textId="77777777" w:rsidR="008C7710" w:rsidRDefault="008C7710">
            <w:pPr>
              <w:pBdr>
                <w:top w:val="nil"/>
                <w:left w:val="nil"/>
                <w:bottom w:val="nil"/>
                <w:right w:val="nil"/>
                <w:between w:val="nil"/>
              </w:pBdr>
              <w:spacing w:after="0" w:line="276" w:lineRule="auto"/>
              <w:rPr>
                <w:sz w:val="16"/>
                <w:szCs w:val="16"/>
              </w:rPr>
            </w:pPr>
          </w:p>
        </w:tc>
        <w:tc>
          <w:tcPr>
            <w:tcW w:w="2130" w:type="dxa"/>
            <w:vMerge/>
            <w:shd w:val="clear" w:color="auto" w:fill="CCCCCC"/>
            <w:vAlign w:val="center"/>
          </w:tcPr>
          <w:p w14:paraId="000000EB" w14:textId="77777777" w:rsidR="008C7710" w:rsidRDefault="008C7710">
            <w:pPr>
              <w:rPr>
                <w:sz w:val="16"/>
                <w:szCs w:val="16"/>
              </w:rPr>
            </w:pPr>
          </w:p>
          <w:p w14:paraId="000000EC" w14:textId="77777777" w:rsidR="008C7710" w:rsidRDefault="008C7710">
            <w:pPr>
              <w:rPr>
                <w:b/>
                <w:sz w:val="18"/>
                <w:szCs w:val="18"/>
              </w:rPr>
            </w:pPr>
          </w:p>
        </w:tc>
      </w:tr>
      <w:tr w:rsidR="00653249" w14:paraId="51B02556" w14:textId="77777777">
        <w:trPr>
          <w:trHeight w:val="500"/>
        </w:trPr>
        <w:tc>
          <w:tcPr>
            <w:tcW w:w="2229" w:type="dxa"/>
            <w:shd w:val="clear" w:color="auto" w:fill="EFEFEF"/>
          </w:tcPr>
          <w:p w14:paraId="000000ED" w14:textId="77777777" w:rsidR="008C7710" w:rsidRDefault="003E281F">
            <w:pPr>
              <w:pBdr>
                <w:top w:val="nil"/>
                <w:left w:val="nil"/>
                <w:bottom w:val="nil"/>
                <w:right w:val="nil"/>
                <w:between w:val="nil"/>
              </w:pBdr>
              <w:tabs>
                <w:tab w:val="center" w:pos="4513"/>
                <w:tab w:val="right" w:pos="9026"/>
              </w:tabs>
              <w:spacing w:after="0"/>
              <w:jc w:val="both"/>
              <w:rPr>
                <w:b/>
                <w:i/>
              </w:rPr>
            </w:pPr>
            <w:r>
              <w:rPr>
                <w:b/>
                <w:i/>
              </w:rPr>
              <w:t>Example only:</w:t>
            </w:r>
          </w:p>
          <w:p w14:paraId="000000EE" w14:textId="77777777" w:rsidR="008C7710" w:rsidRDefault="003E281F">
            <w:pPr>
              <w:pBdr>
                <w:top w:val="nil"/>
                <w:left w:val="nil"/>
                <w:bottom w:val="nil"/>
                <w:right w:val="nil"/>
                <w:between w:val="nil"/>
              </w:pBdr>
              <w:tabs>
                <w:tab w:val="center" w:pos="4513"/>
                <w:tab w:val="right" w:pos="9026"/>
              </w:tabs>
              <w:jc w:val="both"/>
              <w:rPr>
                <w:i/>
              </w:rPr>
            </w:pPr>
            <w:r>
              <w:rPr>
                <w:i/>
              </w:rPr>
              <w:t>Inclement weather</w:t>
            </w:r>
          </w:p>
          <w:p w14:paraId="000000EF" w14:textId="77777777" w:rsidR="008C7710" w:rsidRDefault="008C7710">
            <w:pPr>
              <w:pBdr>
                <w:top w:val="nil"/>
                <w:left w:val="nil"/>
                <w:bottom w:val="nil"/>
                <w:right w:val="nil"/>
                <w:between w:val="nil"/>
              </w:pBdr>
              <w:tabs>
                <w:tab w:val="center" w:pos="4513"/>
                <w:tab w:val="right" w:pos="9026"/>
              </w:tabs>
              <w:jc w:val="both"/>
              <w:rPr>
                <w:i/>
              </w:rPr>
            </w:pPr>
          </w:p>
        </w:tc>
        <w:tc>
          <w:tcPr>
            <w:tcW w:w="2229" w:type="dxa"/>
            <w:shd w:val="clear" w:color="auto" w:fill="EFEFEF"/>
          </w:tcPr>
          <w:p w14:paraId="000000F0" w14:textId="77777777" w:rsidR="008C7710" w:rsidRDefault="008C7710">
            <w:pPr>
              <w:pBdr>
                <w:top w:val="nil"/>
                <w:left w:val="nil"/>
                <w:bottom w:val="nil"/>
                <w:right w:val="nil"/>
                <w:between w:val="nil"/>
              </w:pBdr>
              <w:tabs>
                <w:tab w:val="center" w:pos="4513"/>
                <w:tab w:val="right" w:pos="9026"/>
              </w:tabs>
              <w:spacing w:after="0"/>
              <w:rPr>
                <w:i/>
              </w:rPr>
            </w:pPr>
          </w:p>
          <w:p w14:paraId="000000F1" w14:textId="77777777" w:rsidR="008C7710" w:rsidRDefault="003E281F">
            <w:pPr>
              <w:pBdr>
                <w:top w:val="nil"/>
                <w:left w:val="nil"/>
                <w:bottom w:val="nil"/>
                <w:right w:val="nil"/>
                <w:between w:val="nil"/>
              </w:pBdr>
              <w:tabs>
                <w:tab w:val="center" w:pos="4513"/>
                <w:tab w:val="right" w:pos="9026"/>
              </w:tabs>
              <w:rPr>
                <w:i/>
              </w:rPr>
            </w:pPr>
            <w:r>
              <w:rPr>
                <w:i/>
              </w:rPr>
              <w:t>Attendees’ exposure to cold and wet conditions.</w:t>
            </w:r>
          </w:p>
        </w:tc>
        <w:tc>
          <w:tcPr>
            <w:tcW w:w="3255" w:type="dxa"/>
            <w:shd w:val="clear" w:color="auto" w:fill="EFEFEF"/>
          </w:tcPr>
          <w:p w14:paraId="000000F2" w14:textId="77777777" w:rsidR="008C7710" w:rsidRDefault="008C7710">
            <w:pPr>
              <w:spacing w:after="0"/>
              <w:rPr>
                <w:i/>
              </w:rPr>
            </w:pPr>
            <w:bookmarkStart w:id="0" w:name="_capnk9de9wcj" w:colFirst="0" w:colLast="0"/>
            <w:bookmarkEnd w:id="0"/>
          </w:p>
          <w:p w14:paraId="000000F3" w14:textId="77777777" w:rsidR="008C7710" w:rsidRDefault="003E281F">
            <w:pPr>
              <w:rPr>
                <w:i/>
              </w:rPr>
            </w:pPr>
            <w:bookmarkStart w:id="1" w:name="_gjdgxs" w:colFirst="0" w:colLast="0"/>
            <w:bookmarkEnd w:id="1"/>
            <w:r>
              <w:rPr>
                <w:i/>
              </w:rPr>
              <w:t>Monitoring weather forecasting websites leading up to the event.</w:t>
            </w:r>
          </w:p>
        </w:tc>
        <w:tc>
          <w:tcPr>
            <w:tcW w:w="1140" w:type="dxa"/>
            <w:shd w:val="clear" w:color="auto" w:fill="EFEFEF"/>
          </w:tcPr>
          <w:p w14:paraId="000000F4" w14:textId="77777777" w:rsidR="008C7710" w:rsidRDefault="008C7710">
            <w:pPr>
              <w:spacing w:after="0"/>
              <w:rPr>
                <w:i/>
              </w:rPr>
            </w:pPr>
          </w:p>
          <w:p w14:paraId="000000F5" w14:textId="77777777" w:rsidR="008C7710" w:rsidRDefault="003E281F">
            <w:pPr>
              <w:spacing w:after="0"/>
              <w:rPr>
                <w:i/>
              </w:rPr>
            </w:pPr>
            <w:r>
              <w:rPr>
                <w:i/>
              </w:rPr>
              <w:t>B</w:t>
            </w:r>
          </w:p>
        </w:tc>
        <w:tc>
          <w:tcPr>
            <w:tcW w:w="1395" w:type="dxa"/>
            <w:shd w:val="clear" w:color="auto" w:fill="EFEFEF"/>
          </w:tcPr>
          <w:p w14:paraId="000000F6" w14:textId="77777777" w:rsidR="008C7710" w:rsidRDefault="008C7710">
            <w:pPr>
              <w:spacing w:after="0"/>
              <w:rPr>
                <w:i/>
              </w:rPr>
            </w:pPr>
          </w:p>
          <w:p w14:paraId="000000F7" w14:textId="77777777" w:rsidR="008C7710" w:rsidRDefault="003E281F">
            <w:pPr>
              <w:spacing w:after="0"/>
              <w:rPr>
                <w:i/>
              </w:rPr>
            </w:pPr>
            <w:r>
              <w:rPr>
                <w:i/>
              </w:rPr>
              <w:t>2</w:t>
            </w:r>
          </w:p>
        </w:tc>
        <w:tc>
          <w:tcPr>
            <w:tcW w:w="1125" w:type="dxa"/>
            <w:shd w:val="clear" w:color="auto" w:fill="EFEFEF"/>
          </w:tcPr>
          <w:p w14:paraId="000000F8" w14:textId="77777777" w:rsidR="008C7710" w:rsidRDefault="008C7710">
            <w:pPr>
              <w:spacing w:after="0"/>
              <w:rPr>
                <w:i/>
              </w:rPr>
            </w:pPr>
          </w:p>
          <w:p w14:paraId="000000F9" w14:textId="77777777" w:rsidR="008C7710" w:rsidRDefault="003E281F">
            <w:pPr>
              <w:rPr>
                <w:i/>
              </w:rPr>
            </w:pPr>
            <w:r>
              <w:rPr>
                <w:i/>
              </w:rPr>
              <w:t>MEDIUM</w:t>
            </w:r>
          </w:p>
        </w:tc>
        <w:tc>
          <w:tcPr>
            <w:tcW w:w="2340" w:type="dxa"/>
            <w:shd w:val="clear" w:color="auto" w:fill="EFEFEF"/>
          </w:tcPr>
          <w:p w14:paraId="000000FA" w14:textId="77777777" w:rsidR="008C7710" w:rsidRDefault="008C7710">
            <w:pPr>
              <w:spacing w:after="0"/>
              <w:rPr>
                <w:i/>
              </w:rPr>
            </w:pPr>
          </w:p>
          <w:p w14:paraId="000000FB" w14:textId="77777777" w:rsidR="008C7710" w:rsidRDefault="003E281F">
            <w:pPr>
              <w:rPr>
                <w:i/>
              </w:rPr>
            </w:pPr>
            <w:r>
              <w:rPr>
                <w:i/>
              </w:rPr>
              <w:t xml:space="preserve">Contingency planning, </w:t>
            </w:r>
            <w:proofErr w:type="gramStart"/>
            <w:r>
              <w:rPr>
                <w:i/>
              </w:rPr>
              <w:t>i.e.</w:t>
            </w:r>
            <w:proofErr w:type="gramEnd"/>
            <w:r>
              <w:rPr>
                <w:i/>
              </w:rPr>
              <w:t xml:space="preserve"> adequate shelter for attendees.</w:t>
            </w:r>
          </w:p>
        </w:tc>
        <w:tc>
          <w:tcPr>
            <w:tcW w:w="2130" w:type="dxa"/>
            <w:shd w:val="clear" w:color="auto" w:fill="EFEFEF"/>
          </w:tcPr>
          <w:p w14:paraId="000000FC" w14:textId="77777777" w:rsidR="008C7710" w:rsidRDefault="008C7710">
            <w:pPr>
              <w:spacing w:after="0"/>
              <w:rPr>
                <w:i/>
              </w:rPr>
            </w:pPr>
          </w:p>
          <w:p w14:paraId="000000FD" w14:textId="77777777" w:rsidR="008C7710" w:rsidRDefault="003E281F">
            <w:pPr>
              <w:rPr>
                <w:i/>
              </w:rPr>
            </w:pPr>
            <w:r>
              <w:rPr>
                <w:i/>
              </w:rPr>
              <w:t xml:space="preserve">Event manager </w:t>
            </w:r>
          </w:p>
          <w:p w14:paraId="000000FE" w14:textId="77777777" w:rsidR="008C7710" w:rsidRDefault="003E281F">
            <w:pPr>
              <w:rPr>
                <w:i/>
              </w:rPr>
            </w:pPr>
            <w:r>
              <w:rPr>
                <w:i/>
              </w:rPr>
              <w:t>Date</w:t>
            </w:r>
          </w:p>
        </w:tc>
      </w:tr>
      <w:tr w:rsidR="00C25C56" w14:paraId="0A37501D" w14:textId="77777777">
        <w:trPr>
          <w:trHeight w:val="420"/>
        </w:trPr>
        <w:tc>
          <w:tcPr>
            <w:tcW w:w="2229" w:type="dxa"/>
          </w:tcPr>
          <w:p w14:paraId="000000FF" w14:textId="77777777" w:rsidR="008C7710" w:rsidRDefault="008C7710">
            <w:pPr>
              <w:rPr>
                <w:i/>
              </w:rPr>
            </w:pPr>
          </w:p>
          <w:p w14:paraId="00000100" w14:textId="77777777" w:rsidR="008C7710" w:rsidRDefault="008C7710">
            <w:pPr>
              <w:rPr>
                <w:i/>
              </w:rPr>
            </w:pPr>
          </w:p>
          <w:p w14:paraId="00000102" w14:textId="77777777" w:rsidR="008C7710" w:rsidRDefault="008C7710">
            <w:pPr>
              <w:rPr>
                <w:i/>
              </w:rPr>
            </w:pPr>
          </w:p>
        </w:tc>
        <w:tc>
          <w:tcPr>
            <w:tcW w:w="2229" w:type="dxa"/>
          </w:tcPr>
          <w:p w14:paraId="00000103" w14:textId="77777777" w:rsidR="008C7710" w:rsidRDefault="008C7710">
            <w:pPr>
              <w:rPr>
                <w:i/>
              </w:rPr>
            </w:pPr>
          </w:p>
        </w:tc>
        <w:tc>
          <w:tcPr>
            <w:tcW w:w="3255" w:type="dxa"/>
          </w:tcPr>
          <w:p w14:paraId="00000104" w14:textId="77777777" w:rsidR="008C7710" w:rsidRDefault="008C7710">
            <w:pPr>
              <w:rPr>
                <w:i/>
              </w:rPr>
            </w:pPr>
          </w:p>
        </w:tc>
        <w:tc>
          <w:tcPr>
            <w:tcW w:w="1140" w:type="dxa"/>
          </w:tcPr>
          <w:p w14:paraId="00000105" w14:textId="77777777" w:rsidR="008C7710" w:rsidRDefault="008C7710">
            <w:pPr>
              <w:rPr>
                <w:i/>
              </w:rPr>
            </w:pPr>
          </w:p>
        </w:tc>
        <w:tc>
          <w:tcPr>
            <w:tcW w:w="1395" w:type="dxa"/>
          </w:tcPr>
          <w:p w14:paraId="00000106" w14:textId="77777777" w:rsidR="008C7710" w:rsidRDefault="008C7710">
            <w:pPr>
              <w:rPr>
                <w:i/>
              </w:rPr>
            </w:pPr>
          </w:p>
        </w:tc>
        <w:tc>
          <w:tcPr>
            <w:tcW w:w="1125" w:type="dxa"/>
          </w:tcPr>
          <w:p w14:paraId="00000107" w14:textId="77777777" w:rsidR="008C7710" w:rsidRDefault="008C7710">
            <w:pPr>
              <w:rPr>
                <w:i/>
              </w:rPr>
            </w:pPr>
          </w:p>
        </w:tc>
        <w:tc>
          <w:tcPr>
            <w:tcW w:w="2340" w:type="dxa"/>
          </w:tcPr>
          <w:p w14:paraId="00000108" w14:textId="77777777" w:rsidR="008C7710" w:rsidRDefault="008C7710">
            <w:pPr>
              <w:rPr>
                <w:i/>
              </w:rPr>
            </w:pPr>
          </w:p>
        </w:tc>
        <w:tc>
          <w:tcPr>
            <w:tcW w:w="2130" w:type="dxa"/>
          </w:tcPr>
          <w:p w14:paraId="00000109" w14:textId="77777777" w:rsidR="008C7710" w:rsidRDefault="008C7710">
            <w:pPr>
              <w:rPr>
                <w:i/>
              </w:rPr>
            </w:pPr>
          </w:p>
        </w:tc>
      </w:tr>
      <w:tr w:rsidR="00C25C56" w14:paraId="5DAB6C7B" w14:textId="77777777">
        <w:trPr>
          <w:trHeight w:val="420"/>
        </w:trPr>
        <w:tc>
          <w:tcPr>
            <w:tcW w:w="2229" w:type="dxa"/>
          </w:tcPr>
          <w:p w14:paraId="0000010A" w14:textId="77777777" w:rsidR="008C7710" w:rsidRDefault="008C7710">
            <w:pPr>
              <w:rPr>
                <w:i/>
              </w:rPr>
            </w:pPr>
          </w:p>
          <w:p w14:paraId="0000010B" w14:textId="77777777" w:rsidR="008C7710" w:rsidRDefault="008C7710">
            <w:pPr>
              <w:rPr>
                <w:i/>
              </w:rPr>
            </w:pPr>
          </w:p>
          <w:p w14:paraId="0000010D" w14:textId="77777777" w:rsidR="008C7710" w:rsidRDefault="008C7710">
            <w:pPr>
              <w:rPr>
                <w:i/>
              </w:rPr>
            </w:pPr>
          </w:p>
        </w:tc>
        <w:tc>
          <w:tcPr>
            <w:tcW w:w="2229" w:type="dxa"/>
          </w:tcPr>
          <w:p w14:paraId="0000010E" w14:textId="77777777" w:rsidR="008C7710" w:rsidRDefault="008C7710">
            <w:pPr>
              <w:rPr>
                <w:i/>
              </w:rPr>
            </w:pPr>
          </w:p>
        </w:tc>
        <w:tc>
          <w:tcPr>
            <w:tcW w:w="3255" w:type="dxa"/>
          </w:tcPr>
          <w:p w14:paraId="0000010F" w14:textId="77777777" w:rsidR="008C7710" w:rsidRDefault="008C7710">
            <w:pPr>
              <w:rPr>
                <w:i/>
              </w:rPr>
            </w:pPr>
          </w:p>
        </w:tc>
        <w:tc>
          <w:tcPr>
            <w:tcW w:w="1140" w:type="dxa"/>
          </w:tcPr>
          <w:p w14:paraId="00000110" w14:textId="77777777" w:rsidR="008C7710" w:rsidRDefault="008C7710">
            <w:pPr>
              <w:rPr>
                <w:i/>
              </w:rPr>
            </w:pPr>
          </w:p>
        </w:tc>
        <w:tc>
          <w:tcPr>
            <w:tcW w:w="1395" w:type="dxa"/>
          </w:tcPr>
          <w:p w14:paraId="00000111" w14:textId="77777777" w:rsidR="008C7710" w:rsidRDefault="008C7710">
            <w:pPr>
              <w:rPr>
                <w:i/>
              </w:rPr>
            </w:pPr>
          </w:p>
        </w:tc>
        <w:tc>
          <w:tcPr>
            <w:tcW w:w="1125" w:type="dxa"/>
          </w:tcPr>
          <w:p w14:paraId="00000112" w14:textId="77777777" w:rsidR="008C7710" w:rsidRDefault="008C7710">
            <w:pPr>
              <w:rPr>
                <w:i/>
              </w:rPr>
            </w:pPr>
          </w:p>
        </w:tc>
        <w:tc>
          <w:tcPr>
            <w:tcW w:w="2340" w:type="dxa"/>
          </w:tcPr>
          <w:p w14:paraId="00000113" w14:textId="77777777" w:rsidR="008C7710" w:rsidRDefault="008C7710">
            <w:pPr>
              <w:rPr>
                <w:i/>
              </w:rPr>
            </w:pPr>
          </w:p>
        </w:tc>
        <w:tc>
          <w:tcPr>
            <w:tcW w:w="2130" w:type="dxa"/>
          </w:tcPr>
          <w:p w14:paraId="00000114" w14:textId="77777777" w:rsidR="008C7710" w:rsidRDefault="008C7710">
            <w:pPr>
              <w:rPr>
                <w:i/>
              </w:rPr>
            </w:pPr>
          </w:p>
        </w:tc>
      </w:tr>
    </w:tbl>
    <w:p w14:paraId="00000115" w14:textId="77777777" w:rsidR="008C7710" w:rsidRDefault="008C7710">
      <w:pPr>
        <w:spacing w:line="240" w:lineRule="auto"/>
      </w:pPr>
    </w:p>
    <w:p w14:paraId="00000116" w14:textId="77777777" w:rsidR="008C7710" w:rsidRDefault="008C7710">
      <w:pPr>
        <w:spacing w:line="240" w:lineRule="auto"/>
      </w:pPr>
    </w:p>
    <w:tbl>
      <w:tblPr>
        <w:tblW w:w="158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2229"/>
        <w:gridCol w:w="2229"/>
        <w:gridCol w:w="3255"/>
        <w:gridCol w:w="1140"/>
        <w:gridCol w:w="1395"/>
        <w:gridCol w:w="1125"/>
        <w:gridCol w:w="2340"/>
        <w:gridCol w:w="2130"/>
      </w:tblGrid>
      <w:tr w:rsidR="00653249" w14:paraId="673857C8" w14:textId="77777777">
        <w:trPr>
          <w:trHeight w:val="450"/>
        </w:trPr>
        <w:tc>
          <w:tcPr>
            <w:tcW w:w="2229" w:type="dxa"/>
            <w:vMerge w:val="restart"/>
            <w:shd w:val="clear" w:color="auto" w:fill="CCCCCC"/>
            <w:vAlign w:val="center"/>
          </w:tcPr>
          <w:p w14:paraId="00000117" w14:textId="77777777" w:rsidR="008C7710" w:rsidRDefault="003E281F">
            <w:pPr>
              <w:tabs>
                <w:tab w:val="center" w:pos="4513"/>
                <w:tab w:val="right" w:pos="9026"/>
              </w:tabs>
              <w:jc w:val="center"/>
              <w:rPr>
                <w:rFonts w:ascii="Calibri" w:eastAsia="Calibri" w:hAnsi="Calibri" w:cs="Calibri"/>
                <w:b/>
              </w:rPr>
            </w:pPr>
            <w:r>
              <w:rPr>
                <w:rFonts w:ascii="Calibri" w:eastAsia="Calibri" w:hAnsi="Calibri" w:cs="Calibri"/>
                <w:b/>
              </w:rPr>
              <w:t>Issue/Hazard</w:t>
            </w:r>
          </w:p>
        </w:tc>
        <w:tc>
          <w:tcPr>
            <w:tcW w:w="2229" w:type="dxa"/>
            <w:vMerge w:val="restart"/>
            <w:shd w:val="clear" w:color="auto" w:fill="CCCCCC"/>
            <w:vAlign w:val="center"/>
          </w:tcPr>
          <w:p w14:paraId="00000118" w14:textId="77777777" w:rsidR="008C7710" w:rsidRDefault="003E281F">
            <w:pPr>
              <w:tabs>
                <w:tab w:val="center" w:pos="4513"/>
                <w:tab w:val="right" w:pos="9026"/>
              </w:tabs>
              <w:jc w:val="center"/>
              <w:rPr>
                <w:rFonts w:ascii="Calibri" w:eastAsia="Calibri" w:hAnsi="Calibri" w:cs="Calibri"/>
                <w:b/>
              </w:rPr>
            </w:pPr>
            <w:r>
              <w:rPr>
                <w:rFonts w:ascii="Calibri" w:eastAsia="Calibri" w:hAnsi="Calibri" w:cs="Calibri"/>
                <w:b/>
              </w:rPr>
              <w:t>What are the risks?</w:t>
            </w:r>
          </w:p>
        </w:tc>
        <w:tc>
          <w:tcPr>
            <w:tcW w:w="3255" w:type="dxa"/>
            <w:vMerge w:val="restart"/>
            <w:shd w:val="clear" w:color="auto" w:fill="CCCCCC"/>
            <w:vAlign w:val="center"/>
          </w:tcPr>
          <w:p w14:paraId="00000119" w14:textId="77777777" w:rsidR="008C7710" w:rsidRDefault="003E281F">
            <w:pPr>
              <w:jc w:val="center"/>
              <w:rPr>
                <w:rFonts w:ascii="Calibri" w:eastAsia="Calibri" w:hAnsi="Calibri" w:cs="Calibri"/>
                <w:b/>
              </w:rPr>
            </w:pPr>
            <w:r>
              <w:rPr>
                <w:rFonts w:ascii="Calibri" w:eastAsia="Calibri" w:hAnsi="Calibri" w:cs="Calibri"/>
                <w:b/>
              </w:rPr>
              <w:t>What is currently being done to control the risk?</w:t>
            </w:r>
          </w:p>
        </w:tc>
        <w:tc>
          <w:tcPr>
            <w:tcW w:w="1140" w:type="dxa"/>
            <w:vMerge w:val="restart"/>
            <w:shd w:val="clear" w:color="auto" w:fill="CCCCCC"/>
            <w:vAlign w:val="center"/>
          </w:tcPr>
          <w:p w14:paraId="0000011A" w14:textId="77777777" w:rsidR="008C7710" w:rsidRDefault="003E281F">
            <w:pPr>
              <w:jc w:val="center"/>
              <w:rPr>
                <w:rFonts w:ascii="Calibri" w:eastAsia="Calibri" w:hAnsi="Calibri" w:cs="Calibri"/>
                <w:b/>
              </w:rPr>
            </w:pPr>
            <w:r>
              <w:rPr>
                <w:rFonts w:ascii="Calibri" w:eastAsia="Calibri" w:hAnsi="Calibri" w:cs="Calibri"/>
                <w:b/>
              </w:rPr>
              <w:t>Likelihood</w:t>
            </w:r>
          </w:p>
        </w:tc>
        <w:tc>
          <w:tcPr>
            <w:tcW w:w="1395" w:type="dxa"/>
            <w:vMerge w:val="restart"/>
            <w:shd w:val="clear" w:color="auto" w:fill="CCCCCC"/>
            <w:vAlign w:val="center"/>
          </w:tcPr>
          <w:p w14:paraId="0000011B" w14:textId="77777777" w:rsidR="008C7710" w:rsidRDefault="003E281F">
            <w:pPr>
              <w:jc w:val="center"/>
              <w:rPr>
                <w:rFonts w:ascii="Calibri" w:eastAsia="Calibri" w:hAnsi="Calibri" w:cs="Calibri"/>
                <w:b/>
              </w:rPr>
            </w:pPr>
            <w:r>
              <w:rPr>
                <w:rFonts w:ascii="Calibri" w:eastAsia="Calibri" w:hAnsi="Calibri" w:cs="Calibri"/>
                <w:b/>
              </w:rPr>
              <w:t>Consequence</w:t>
            </w:r>
          </w:p>
        </w:tc>
        <w:tc>
          <w:tcPr>
            <w:tcW w:w="1125" w:type="dxa"/>
            <w:vMerge w:val="restart"/>
            <w:shd w:val="clear" w:color="auto" w:fill="CCCCCC"/>
            <w:vAlign w:val="center"/>
          </w:tcPr>
          <w:p w14:paraId="0000011C" w14:textId="77777777" w:rsidR="008C7710" w:rsidRDefault="003E281F">
            <w:pPr>
              <w:jc w:val="center"/>
              <w:rPr>
                <w:rFonts w:ascii="Calibri" w:eastAsia="Calibri" w:hAnsi="Calibri" w:cs="Calibri"/>
                <w:b/>
              </w:rPr>
            </w:pPr>
            <w:r>
              <w:rPr>
                <w:rFonts w:ascii="Calibri" w:eastAsia="Calibri" w:hAnsi="Calibri" w:cs="Calibri"/>
                <w:b/>
              </w:rPr>
              <w:t>Risk Rating</w:t>
            </w:r>
          </w:p>
        </w:tc>
        <w:tc>
          <w:tcPr>
            <w:tcW w:w="2340" w:type="dxa"/>
            <w:vMerge w:val="restart"/>
            <w:shd w:val="clear" w:color="auto" w:fill="CCCCCC"/>
            <w:vAlign w:val="center"/>
          </w:tcPr>
          <w:p w14:paraId="0000011D" w14:textId="77777777" w:rsidR="008C7710" w:rsidRDefault="003E281F">
            <w:pPr>
              <w:jc w:val="center"/>
              <w:rPr>
                <w:rFonts w:ascii="Calibri" w:eastAsia="Calibri" w:hAnsi="Calibri" w:cs="Calibri"/>
                <w:b/>
              </w:rPr>
            </w:pPr>
            <w:r>
              <w:rPr>
                <w:rFonts w:ascii="Calibri" w:eastAsia="Calibri" w:hAnsi="Calibri" w:cs="Calibri"/>
                <w:b/>
              </w:rPr>
              <w:t>What further controls are required?</w:t>
            </w:r>
          </w:p>
        </w:tc>
        <w:tc>
          <w:tcPr>
            <w:tcW w:w="2130" w:type="dxa"/>
            <w:vMerge w:val="restart"/>
            <w:shd w:val="clear" w:color="auto" w:fill="CCCCCC"/>
            <w:vAlign w:val="center"/>
          </w:tcPr>
          <w:p w14:paraId="0000011E" w14:textId="77777777" w:rsidR="008C7710" w:rsidRDefault="003E281F">
            <w:pPr>
              <w:jc w:val="center"/>
              <w:rPr>
                <w:rFonts w:ascii="Calibri" w:eastAsia="Calibri" w:hAnsi="Calibri" w:cs="Calibri"/>
                <w:b/>
              </w:rPr>
            </w:pPr>
            <w:r>
              <w:rPr>
                <w:rFonts w:ascii="Calibri" w:eastAsia="Calibri" w:hAnsi="Calibri" w:cs="Calibri"/>
                <w:b/>
              </w:rPr>
              <w:t xml:space="preserve">Control to be implemented by </w:t>
            </w:r>
            <w:r>
              <w:rPr>
                <w:rFonts w:ascii="Calibri" w:eastAsia="Calibri" w:hAnsi="Calibri" w:cs="Calibri"/>
                <w:b/>
                <w:i/>
              </w:rPr>
              <w:t>Who? When?</w:t>
            </w:r>
          </w:p>
        </w:tc>
      </w:tr>
      <w:tr w:rsidR="00653249" w14:paraId="02EB378F" w14:textId="77777777">
        <w:trPr>
          <w:trHeight w:val="1440"/>
        </w:trPr>
        <w:tc>
          <w:tcPr>
            <w:tcW w:w="2229" w:type="dxa"/>
            <w:vMerge/>
            <w:shd w:val="clear" w:color="auto" w:fill="CCCCCC"/>
            <w:vAlign w:val="center"/>
          </w:tcPr>
          <w:p w14:paraId="0000011F" w14:textId="77777777" w:rsidR="008C7710" w:rsidRDefault="008C7710">
            <w:pPr>
              <w:spacing w:after="0" w:line="276" w:lineRule="auto"/>
              <w:rPr>
                <w:b/>
                <w:sz w:val="18"/>
                <w:szCs w:val="18"/>
              </w:rPr>
            </w:pPr>
          </w:p>
        </w:tc>
        <w:tc>
          <w:tcPr>
            <w:tcW w:w="2229" w:type="dxa"/>
            <w:vMerge/>
            <w:shd w:val="clear" w:color="auto" w:fill="CCCCCC"/>
            <w:vAlign w:val="center"/>
          </w:tcPr>
          <w:p w14:paraId="00000120" w14:textId="77777777" w:rsidR="008C7710" w:rsidRDefault="008C7710">
            <w:pPr>
              <w:spacing w:after="0" w:line="276" w:lineRule="auto"/>
              <w:rPr>
                <w:b/>
                <w:sz w:val="18"/>
                <w:szCs w:val="18"/>
              </w:rPr>
            </w:pPr>
          </w:p>
        </w:tc>
        <w:tc>
          <w:tcPr>
            <w:tcW w:w="3255" w:type="dxa"/>
            <w:vMerge/>
            <w:shd w:val="clear" w:color="auto" w:fill="CCCCCC"/>
            <w:vAlign w:val="center"/>
          </w:tcPr>
          <w:p w14:paraId="00000121" w14:textId="77777777" w:rsidR="008C7710" w:rsidRDefault="008C7710">
            <w:pPr>
              <w:rPr>
                <w:b/>
              </w:rPr>
            </w:pPr>
          </w:p>
        </w:tc>
        <w:tc>
          <w:tcPr>
            <w:tcW w:w="1140" w:type="dxa"/>
            <w:vMerge/>
            <w:shd w:val="clear" w:color="auto" w:fill="CCCCCC"/>
            <w:vAlign w:val="center"/>
          </w:tcPr>
          <w:p w14:paraId="00000122" w14:textId="77777777" w:rsidR="008C7710" w:rsidRDefault="008C7710">
            <w:pPr>
              <w:spacing w:after="0" w:line="276" w:lineRule="auto"/>
              <w:rPr>
                <w:sz w:val="16"/>
                <w:szCs w:val="16"/>
              </w:rPr>
            </w:pPr>
          </w:p>
        </w:tc>
        <w:tc>
          <w:tcPr>
            <w:tcW w:w="1395" w:type="dxa"/>
            <w:vMerge/>
            <w:shd w:val="clear" w:color="auto" w:fill="CCCCCC"/>
            <w:vAlign w:val="center"/>
          </w:tcPr>
          <w:p w14:paraId="00000123" w14:textId="77777777" w:rsidR="008C7710" w:rsidRDefault="008C7710">
            <w:pPr>
              <w:spacing w:after="0" w:line="276" w:lineRule="auto"/>
              <w:rPr>
                <w:sz w:val="16"/>
                <w:szCs w:val="16"/>
              </w:rPr>
            </w:pPr>
          </w:p>
        </w:tc>
        <w:tc>
          <w:tcPr>
            <w:tcW w:w="1125" w:type="dxa"/>
            <w:vMerge/>
            <w:shd w:val="clear" w:color="auto" w:fill="CCCCCC"/>
            <w:vAlign w:val="center"/>
          </w:tcPr>
          <w:p w14:paraId="00000124" w14:textId="77777777" w:rsidR="008C7710" w:rsidRDefault="008C7710">
            <w:pPr>
              <w:spacing w:after="0" w:line="276" w:lineRule="auto"/>
              <w:rPr>
                <w:sz w:val="16"/>
                <w:szCs w:val="16"/>
              </w:rPr>
            </w:pPr>
          </w:p>
        </w:tc>
        <w:tc>
          <w:tcPr>
            <w:tcW w:w="2340" w:type="dxa"/>
            <w:vMerge/>
            <w:shd w:val="clear" w:color="auto" w:fill="CCCCCC"/>
            <w:vAlign w:val="center"/>
          </w:tcPr>
          <w:p w14:paraId="00000125" w14:textId="77777777" w:rsidR="008C7710" w:rsidRDefault="008C7710">
            <w:pPr>
              <w:spacing w:after="0" w:line="276" w:lineRule="auto"/>
              <w:rPr>
                <w:sz w:val="16"/>
                <w:szCs w:val="16"/>
              </w:rPr>
            </w:pPr>
          </w:p>
        </w:tc>
        <w:tc>
          <w:tcPr>
            <w:tcW w:w="2130" w:type="dxa"/>
            <w:vMerge/>
            <w:shd w:val="clear" w:color="auto" w:fill="CCCCCC"/>
            <w:vAlign w:val="center"/>
          </w:tcPr>
          <w:p w14:paraId="00000126" w14:textId="77777777" w:rsidR="008C7710" w:rsidRDefault="008C7710">
            <w:pPr>
              <w:rPr>
                <w:b/>
                <w:sz w:val="18"/>
                <w:szCs w:val="18"/>
              </w:rPr>
            </w:pPr>
          </w:p>
        </w:tc>
      </w:tr>
      <w:tr w:rsidR="00C25C56" w14:paraId="6A05A809" w14:textId="77777777">
        <w:trPr>
          <w:trHeight w:val="1500"/>
        </w:trPr>
        <w:tc>
          <w:tcPr>
            <w:tcW w:w="2229" w:type="dxa"/>
          </w:tcPr>
          <w:p w14:paraId="00000127" w14:textId="77777777" w:rsidR="008C7710" w:rsidRDefault="008C7710">
            <w:pPr>
              <w:tabs>
                <w:tab w:val="center" w:pos="4513"/>
                <w:tab w:val="right" w:pos="9026"/>
              </w:tabs>
              <w:jc w:val="both"/>
              <w:rPr>
                <w:i/>
              </w:rPr>
            </w:pPr>
          </w:p>
        </w:tc>
        <w:tc>
          <w:tcPr>
            <w:tcW w:w="2229" w:type="dxa"/>
          </w:tcPr>
          <w:p w14:paraId="00000128" w14:textId="77777777" w:rsidR="008C7710" w:rsidRDefault="008C7710">
            <w:pPr>
              <w:tabs>
                <w:tab w:val="center" w:pos="4513"/>
                <w:tab w:val="right" w:pos="9026"/>
              </w:tabs>
              <w:rPr>
                <w:i/>
              </w:rPr>
            </w:pPr>
          </w:p>
        </w:tc>
        <w:tc>
          <w:tcPr>
            <w:tcW w:w="3255" w:type="dxa"/>
          </w:tcPr>
          <w:p w14:paraId="00000129" w14:textId="77777777" w:rsidR="008C7710" w:rsidRDefault="008C7710">
            <w:pPr>
              <w:rPr>
                <w:i/>
              </w:rPr>
            </w:pPr>
          </w:p>
        </w:tc>
        <w:tc>
          <w:tcPr>
            <w:tcW w:w="1140" w:type="dxa"/>
          </w:tcPr>
          <w:p w14:paraId="0000012A" w14:textId="77777777" w:rsidR="008C7710" w:rsidRDefault="008C7710">
            <w:pPr>
              <w:spacing w:after="0"/>
              <w:rPr>
                <w:i/>
              </w:rPr>
            </w:pPr>
          </w:p>
        </w:tc>
        <w:tc>
          <w:tcPr>
            <w:tcW w:w="1395" w:type="dxa"/>
          </w:tcPr>
          <w:p w14:paraId="0000012B" w14:textId="77777777" w:rsidR="008C7710" w:rsidRDefault="008C7710">
            <w:pPr>
              <w:spacing w:after="0"/>
              <w:rPr>
                <w:i/>
              </w:rPr>
            </w:pPr>
          </w:p>
        </w:tc>
        <w:tc>
          <w:tcPr>
            <w:tcW w:w="1125" w:type="dxa"/>
          </w:tcPr>
          <w:p w14:paraId="0000012C" w14:textId="77777777" w:rsidR="008C7710" w:rsidRDefault="008C7710">
            <w:pPr>
              <w:rPr>
                <w:i/>
              </w:rPr>
            </w:pPr>
          </w:p>
        </w:tc>
        <w:tc>
          <w:tcPr>
            <w:tcW w:w="2340" w:type="dxa"/>
          </w:tcPr>
          <w:p w14:paraId="0000012D" w14:textId="77777777" w:rsidR="008C7710" w:rsidRDefault="008C7710">
            <w:pPr>
              <w:rPr>
                <w:i/>
              </w:rPr>
            </w:pPr>
          </w:p>
        </w:tc>
        <w:tc>
          <w:tcPr>
            <w:tcW w:w="2130" w:type="dxa"/>
          </w:tcPr>
          <w:p w14:paraId="0000012E" w14:textId="77777777" w:rsidR="008C7710" w:rsidRDefault="008C7710">
            <w:pPr>
              <w:rPr>
                <w:i/>
              </w:rPr>
            </w:pPr>
          </w:p>
        </w:tc>
      </w:tr>
      <w:tr w:rsidR="00C25C56" w14:paraId="5A39BBE3" w14:textId="77777777">
        <w:trPr>
          <w:trHeight w:val="1520"/>
        </w:trPr>
        <w:tc>
          <w:tcPr>
            <w:tcW w:w="2229" w:type="dxa"/>
          </w:tcPr>
          <w:p w14:paraId="0000012F" w14:textId="77777777" w:rsidR="008C7710" w:rsidRDefault="008C7710">
            <w:pPr>
              <w:rPr>
                <w:i/>
              </w:rPr>
            </w:pPr>
          </w:p>
          <w:p w14:paraId="00000130" w14:textId="77777777" w:rsidR="008C7710" w:rsidRDefault="008C7710">
            <w:pPr>
              <w:rPr>
                <w:i/>
              </w:rPr>
            </w:pPr>
          </w:p>
          <w:p w14:paraId="00000131" w14:textId="77777777" w:rsidR="008C7710" w:rsidRDefault="008C7710">
            <w:pPr>
              <w:rPr>
                <w:i/>
              </w:rPr>
            </w:pPr>
          </w:p>
        </w:tc>
        <w:tc>
          <w:tcPr>
            <w:tcW w:w="2229" w:type="dxa"/>
          </w:tcPr>
          <w:p w14:paraId="00000132" w14:textId="77777777" w:rsidR="008C7710" w:rsidRDefault="008C7710">
            <w:pPr>
              <w:rPr>
                <w:i/>
              </w:rPr>
            </w:pPr>
          </w:p>
        </w:tc>
        <w:tc>
          <w:tcPr>
            <w:tcW w:w="3255" w:type="dxa"/>
          </w:tcPr>
          <w:p w14:paraId="00000133" w14:textId="77777777" w:rsidR="008C7710" w:rsidRDefault="008C7710">
            <w:pPr>
              <w:rPr>
                <w:i/>
              </w:rPr>
            </w:pPr>
          </w:p>
        </w:tc>
        <w:tc>
          <w:tcPr>
            <w:tcW w:w="1140" w:type="dxa"/>
          </w:tcPr>
          <w:p w14:paraId="00000134" w14:textId="77777777" w:rsidR="008C7710" w:rsidRDefault="008C7710">
            <w:pPr>
              <w:rPr>
                <w:i/>
              </w:rPr>
            </w:pPr>
          </w:p>
        </w:tc>
        <w:tc>
          <w:tcPr>
            <w:tcW w:w="1395" w:type="dxa"/>
          </w:tcPr>
          <w:p w14:paraId="00000135" w14:textId="77777777" w:rsidR="008C7710" w:rsidRDefault="008C7710">
            <w:pPr>
              <w:rPr>
                <w:i/>
              </w:rPr>
            </w:pPr>
          </w:p>
        </w:tc>
        <w:tc>
          <w:tcPr>
            <w:tcW w:w="1125" w:type="dxa"/>
          </w:tcPr>
          <w:p w14:paraId="00000136" w14:textId="77777777" w:rsidR="008C7710" w:rsidRDefault="008C7710">
            <w:pPr>
              <w:rPr>
                <w:i/>
              </w:rPr>
            </w:pPr>
          </w:p>
        </w:tc>
        <w:tc>
          <w:tcPr>
            <w:tcW w:w="2340" w:type="dxa"/>
          </w:tcPr>
          <w:p w14:paraId="00000137" w14:textId="77777777" w:rsidR="008C7710" w:rsidRDefault="008C7710">
            <w:pPr>
              <w:rPr>
                <w:i/>
              </w:rPr>
            </w:pPr>
          </w:p>
        </w:tc>
        <w:tc>
          <w:tcPr>
            <w:tcW w:w="2130" w:type="dxa"/>
          </w:tcPr>
          <w:p w14:paraId="00000138" w14:textId="77777777" w:rsidR="008C7710" w:rsidRDefault="008C7710">
            <w:pPr>
              <w:rPr>
                <w:i/>
              </w:rPr>
            </w:pPr>
          </w:p>
        </w:tc>
      </w:tr>
      <w:tr w:rsidR="00C25C56" w14:paraId="41C8F396" w14:textId="77777777">
        <w:trPr>
          <w:trHeight w:val="1520"/>
        </w:trPr>
        <w:tc>
          <w:tcPr>
            <w:tcW w:w="2229" w:type="dxa"/>
          </w:tcPr>
          <w:p w14:paraId="00000139" w14:textId="77777777" w:rsidR="008C7710" w:rsidRDefault="008C7710">
            <w:pPr>
              <w:rPr>
                <w:i/>
              </w:rPr>
            </w:pPr>
          </w:p>
          <w:p w14:paraId="0000013A" w14:textId="77777777" w:rsidR="008C7710" w:rsidRDefault="008C7710">
            <w:pPr>
              <w:rPr>
                <w:i/>
              </w:rPr>
            </w:pPr>
          </w:p>
          <w:p w14:paraId="0000013B" w14:textId="77777777" w:rsidR="008C7710" w:rsidRDefault="008C7710">
            <w:pPr>
              <w:rPr>
                <w:i/>
              </w:rPr>
            </w:pPr>
          </w:p>
        </w:tc>
        <w:tc>
          <w:tcPr>
            <w:tcW w:w="2229" w:type="dxa"/>
          </w:tcPr>
          <w:p w14:paraId="0000013C" w14:textId="77777777" w:rsidR="008C7710" w:rsidRDefault="008C7710">
            <w:pPr>
              <w:rPr>
                <w:i/>
              </w:rPr>
            </w:pPr>
          </w:p>
        </w:tc>
        <w:tc>
          <w:tcPr>
            <w:tcW w:w="3255" w:type="dxa"/>
          </w:tcPr>
          <w:p w14:paraId="0000013D" w14:textId="77777777" w:rsidR="008C7710" w:rsidRDefault="008C7710">
            <w:pPr>
              <w:rPr>
                <w:i/>
              </w:rPr>
            </w:pPr>
          </w:p>
        </w:tc>
        <w:tc>
          <w:tcPr>
            <w:tcW w:w="1140" w:type="dxa"/>
          </w:tcPr>
          <w:p w14:paraId="0000013E" w14:textId="77777777" w:rsidR="008C7710" w:rsidRDefault="008C7710">
            <w:pPr>
              <w:rPr>
                <w:i/>
              </w:rPr>
            </w:pPr>
          </w:p>
        </w:tc>
        <w:tc>
          <w:tcPr>
            <w:tcW w:w="1395" w:type="dxa"/>
          </w:tcPr>
          <w:p w14:paraId="0000013F" w14:textId="77777777" w:rsidR="008C7710" w:rsidRDefault="008C7710">
            <w:pPr>
              <w:rPr>
                <w:i/>
              </w:rPr>
            </w:pPr>
          </w:p>
        </w:tc>
        <w:tc>
          <w:tcPr>
            <w:tcW w:w="1125" w:type="dxa"/>
          </w:tcPr>
          <w:p w14:paraId="00000140" w14:textId="77777777" w:rsidR="008C7710" w:rsidRDefault="008C7710">
            <w:pPr>
              <w:rPr>
                <w:i/>
              </w:rPr>
            </w:pPr>
          </w:p>
        </w:tc>
        <w:tc>
          <w:tcPr>
            <w:tcW w:w="2340" w:type="dxa"/>
          </w:tcPr>
          <w:p w14:paraId="00000141" w14:textId="77777777" w:rsidR="008C7710" w:rsidRDefault="008C7710">
            <w:pPr>
              <w:rPr>
                <w:i/>
              </w:rPr>
            </w:pPr>
          </w:p>
        </w:tc>
        <w:tc>
          <w:tcPr>
            <w:tcW w:w="2130" w:type="dxa"/>
          </w:tcPr>
          <w:p w14:paraId="00000142" w14:textId="77777777" w:rsidR="008C7710" w:rsidRDefault="008C7710">
            <w:pPr>
              <w:rPr>
                <w:i/>
              </w:rPr>
            </w:pPr>
          </w:p>
        </w:tc>
      </w:tr>
      <w:tr w:rsidR="00C25C56" w14:paraId="72A3D3EC" w14:textId="77777777">
        <w:trPr>
          <w:trHeight w:val="1520"/>
        </w:trPr>
        <w:tc>
          <w:tcPr>
            <w:tcW w:w="2229" w:type="dxa"/>
          </w:tcPr>
          <w:p w14:paraId="00000143" w14:textId="77777777" w:rsidR="008C7710" w:rsidRDefault="008C7710">
            <w:pPr>
              <w:rPr>
                <w:i/>
              </w:rPr>
            </w:pPr>
          </w:p>
        </w:tc>
        <w:tc>
          <w:tcPr>
            <w:tcW w:w="2229" w:type="dxa"/>
          </w:tcPr>
          <w:p w14:paraId="00000144" w14:textId="77777777" w:rsidR="008C7710" w:rsidRDefault="008C7710">
            <w:pPr>
              <w:rPr>
                <w:i/>
              </w:rPr>
            </w:pPr>
          </w:p>
        </w:tc>
        <w:tc>
          <w:tcPr>
            <w:tcW w:w="3255" w:type="dxa"/>
          </w:tcPr>
          <w:p w14:paraId="00000145" w14:textId="77777777" w:rsidR="008C7710" w:rsidRDefault="008C7710">
            <w:pPr>
              <w:rPr>
                <w:i/>
              </w:rPr>
            </w:pPr>
          </w:p>
        </w:tc>
        <w:tc>
          <w:tcPr>
            <w:tcW w:w="1140" w:type="dxa"/>
          </w:tcPr>
          <w:p w14:paraId="00000146" w14:textId="77777777" w:rsidR="008C7710" w:rsidRDefault="008C7710">
            <w:pPr>
              <w:rPr>
                <w:i/>
              </w:rPr>
            </w:pPr>
          </w:p>
        </w:tc>
        <w:tc>
          <w:tcPr>
            <w:tcW w:w="1395" w:type="dxa"/>
          </w:tcPr>
          <w:p w14:paraId="00000147" w14:textId="77777777" w:rsidR="008C7710" w:rsidRDefault="008C7710">
            <w:pPr>
              <w:rPr>
                <w:i/>
              </w:rPr>
            </w:pPr>
          </w:p>
        </w:tc>
        <w:tc>
          <w:tcPr>
            <w:tcW w:w="1125" w:type="dxa"/>
          </w:tcPr>
          <w:p w14:paraId="00000148" w14:textId="77777777" w:rsidR="008C7710" w:rsidRDefault="008C7710">
            <w:pPr>
              <w:rPr>
                <w:i/>
              </w:rPr>
            </w:pPr>
          </w:p>
        </w:tc>
        <w:tc>
          <w:tcPr>
            <w:tcW w:w="2340" w:type="dxa"/>
          </w:tcPr>
          <w:p w14:paraId="00000149" w14:textId="77777777" w:rsidR="008C7710" w:rsidRDefault="008C7710">
            <w:pPr>
              <w:rPr>
                <w:i/>
              </w:rPr>
            </w:pPr>
          </w:p>
        </w:tc>
        <w:tc>
          <w:tcPr>
            <w:tcW w:w="2130" w:type="dxa"/>
          </w:tcPr>
          <w:p w14:paraId="0000014A" w14:textId="77777777" w:rsidR="008C7710" w:rsidRDefault="008C7710">
            <w:pPr>
              <w:rPr>
                <w:i/>
              </w:rPr>
            </w:pPr>
          </w:p>
        </w:tc>
      </w:tr>
      <w:tr w:rsidR="00C25C56" w14:paraId="0D0B940D" w14:textId="77777777">
        <w:trPr>
          <w:trHeight w:val="1520"/>
        </w:trPr>
        <w:tc>
          <w:tcPr>
            <w:tcW w:w="2229" w:type="dxa"/>
          </w:tcPr>
          <w:p w14:paraId="0000014B" w14:textId="77777777" w:rsidR="008C7710" w:rsidRDefault="008C7710">
            <w:pPr>
              <w:rPr>
                <w:i/>
              </w:rPr>
            </w:pPr>
          </w:p>
        </w:tc>
        <w:tc>
          <w:tcPr>
            <w:tcW w:w="2229" w:type="dxa"/>
          </w:tcPr>
          <w:p w14:paraId="0000014C" w14:textId="77777777" w:rsidR="008C7710" w:rsidRDefault="008C7710">
            <w:pPr>
              <w:rPr>
                <w:i/>
              </w:rPr>
            </w:pPr>
          </w:p>
        </w:tc>
        <w:tc>
          <w:tcPr>
            <w:tcW w:w="3255" w:type="dxa"/>
          </w:tcPr>
          <w:p w14:paraId="0000014D" w14:textId="77777777" w:rsidR="008C7710" w:rsidRDefault="008C7710">
            <w:pPr>
              <w:rPr>
                <w:i/>
              </w:rPr>
            </w:pPr>
          </w:p>
        </w:tc>
        <w:tc>
          <w:tcPr>
            <w:tcW w:w="1140" w:type="dxa"/>
          </w:tcPr>
          <w:p w14:paraId="0000014E" w14:textId="77777777" w:rsidR="008C7710" w:rsidRDefault="008C7710">
            <w:pPr>
              <w:rPr>
                <w:i/>
              </w:rPr>
            </w:pPr>
          </w:p>
        </w:tc>
        <w:tc>
          <w:tcPr>
            <w:tcW w:w="1395" w:type="dxa"/>
          </w:tcPr>
          <w:p w14:paraId="0000014F" w14:textId="77777777" w:rsidR="008C7710" w:rsidRDefault="008C7710">
            <w:pPr>
              <w:rPr>
                <w:i/>
              </w:rPr>
            </w:pPr>
          </w:p>
        </w:tc>
        <w:tc>
          <w:tcPr>
            <w:tcW w:w="1125" w:type="dxa"/>
          </w:tcPr>
          <w:p w14:paraId="00000150" w14:textId="77777777" w:rsidR="008C7710" w:rsidRDefault="008C7710">
            <w:pPr>
              <w:rPr>
                <w:i/>
              </w:rPr>
            </w:pPr>
          </w:p>
        </w:tc>
        <w:tc>
          <w:tcPr>
            <w:tcW w:w="2340" w:type="dxa"/>
          </w:tcPr>
          <w:p w14:paraId="00000151" w14:textId="77777777" w:rsidR="008C7710" w:rsidRDefault="008C7710">
            <w:pPr>
              <w:rPr>
                <w:i/>
              </w:rPr>
            </w:pPr>
          </w:p>
        </w:tc>
        <w:tc>
          <w:tcPr>
            <w:tcW w:w="2130" w:type="dxa"/>
          </w:tcPr>
          <w:p w14:paraId="00000152" w14:textId="77777777" w:rsidR="008C7710" w:rsidRDefault="008C7710">
            <w:pPr>
              <w:rPr>
                <w:i/>
              </w:rPr>
            </w:pPr>
          </w:p>
        </w:tc>
      </w:tr>
    </w:tbl>
    <w:p w14:paraId="00000153" w14:textId="77777777" w:rsidR="008C7710" w:rsidRDefault="008C7710">
      <w:pPr>
        <w:spacing w:line="240" w:lineRule="auto"/>
      </w:pPr>
    </w:p>
    <w:p w14:paraId="00000154" w14:textId="77777777" w:rsidR="008C7710" w:rsidRDefault="008C7710">
      <w:pPr>
        <w:spacing w:line="240" w:lineRule="auto"/>
      </w:pPr>
    </w:p>
    <w:tbl>
      <w:tblPr>
        <w:tblW w:w="158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2229"/>
        <w:gridCol w:w="2229"/>
        <w:gridCol w:w="3255"/>
        <w:gridCol w:w="1140"/>
        <w:gridCol w:w="1395"/>
        <w:gridCol w:w="1125"/>
        <w:gridCol w:w="2340"/>
        <w:gridCol w:w="2130"/>
      </w:tblGrid>
      <w:tr w:rsidR="00653249" w14:paraId="119FB45B" w14:textId="77777777">
        <w:trPr>
          <w:trHeight w:val="450"/>
        </w:trPr>
        <w:tc>
          <w:tcPr>
            <w:tcW w:w="2229" w:type="dxa"/>
            <w:vMerge w:val="restart"/>
            <w:shd w:val="clear" w:color="auto" w:fill="CCCCCC"/>
            <w:vAlign w:val="center"/>
          </w:tcPr>
          <w:p w14:paraId="00000155" w14:textId="77777777" w:rsidR="008C7710" w:rsidRDefault="003E281F">
            <w:pPr>
              <w:tabs>
                <w:tab w:val="center" w:pos="4513"/>
                <w:tab w:val="right" w:pos="9026"/>
              </w:tabs>
              <w:jc w:val="center"/>
              <w:rPr>
                <w:rFonts w:ascii="Calibri" w:eastAsia="Calibri" w:hAnsi="Calibri" w:cs="Calibri"/>
                <w:b/>
              </w:rPr>
            </w:pPr>
            <w:r>
              <w:rPr>
                <w:rFonts w:ascii="Calibri" w:eastAsia="Calibri" w:hAnsi="Calibri" w:cs="Calibri"/>
                <w:b/>
              </w:rPr>
              <w:t>Issue/Hazard</w:t>
            </w:r>
          </w:p>
        </w:tc>
        <w:tc>
          <w:tcPr>
            <w:tcW w:w="2229" w:type="dxa"/>
            <w:vMerge w:val="restart"/>
            <w:shd w:val="clear" w:color="auto" w:fill="CCCCCC"/>
            <w:vAlign w:val="center"/>
          </w:tcPr>
          <w:p w14:paraId="00000156" w14:textId="77777777" w:rsidR="008C7710" w:rsidRDefault="003E281F">
            <w:pPr>
              <w:tabs>
                <w:tab w:val="center" w:pos="4513"/>
                <w:tab w:val="right" w:pos="9026"/>
              </w:tabs>
              <w:jc w:val="center"/>
              <w:rPr>
                <w:rFonts w:ascii="Calibri" w:eastAsia="Calibri" w:hAnsi="Calibri" w:cs="Calibri"/>
                <w:b/>
              </w:rPr>
            </w:pPr>
            <w:r>
              <w:rPr>
                <w:rFonts w:ascii="Calibri" w:eastAsia="Calibri" w:hAnsi="Calibri" w:cs="Calibri"/>
                <w:b/>
              </w:rPr>
              <w:t>What are the risks?</w:t>
            </w:r>
          </w:p>
        </w:tc>
        <w:tc>
          <w:tcPr>
            <w:tcW w:w="3255" w:type="dxa"/>
            <w:vMerge w:val="restart"/>
            <w:shd w:val="clear" w:color="auto" w:fill="CCCCCC"/>
            <w:vAlign w:val="center"/>
          </w:tcPr>
          <w:p w14:paraId="00000157" w14:textId="77777777" w:rsidR="008C7710" w:rsidRDefault="003E281F">
            <w:pPr>
              <w:jc w:val="center"/>
              <w:rPr>
                <w:rFonts w:ascii="Calibri" w:eastAsia="Calibri" w:hAnsi="Calibri" w:cs="Calibri"/>
                <w:b/>
              </w:rPr>
            </w:pPr>
            <w:r>
              <w:rPr>
                <w:rFonts w:ascii="Calibri" w:eastAsia="Calibri" w:hAnsi="Calibri" w:cs="Calibri"/>
                <w:b/>
              </w:rPr>
              <w:t>What is currently being done to control the risk?</w:t>
            </w:r>
          </w:p>
        </w:tc>
        <w:tc>
          <w:tcPr>
            <w:tcW w:w="1140" w:type="dxa"/>
            <w:vMerge w:val="restart"/>
            <w:shd w:val="clear" w:color="auto" w:fill="CCCCCC"/>
            <w:vAlign w:val="center"/>
          </w:tcPr>
          <w:p w14:paraId="00000158" w14:textId="77777777" w:rsidR="008C7710" w:rsidRDefault="003E281F">
            <w:pPr>
              <w:jc w:val="center"/>
              <w:rPr>
                <w:rFonts w:ascii="Calibri" w:eastAsia="Calibri" w:hAnsi="Calibri" w:cs="Calibri"/>
                <w:b/>
              </w:rPr>
            </w:pPr>
            <w:r>
              <w:rPr>
                <w:rFonts w:ascii="Calibri" w:eastAsia="Calibri" w:hAnsi="Calibri" w:cs="Calibri"/>
                <w:b/>
              </w:rPr>
              <w:t>Likelihood</w:t>
            </w:r>
          </w:p>
        </w:tc>
        <w:tc>
          <w:tcPr>
            <w:tcW w:w="1395" w:type="dxa"/>
            <w:vMerge w:val="restart"/>
            <w:shd w:val="clear" w:color="auto" w:fill="CCCCCC"/>
            <w:vAlign w:val="center"/>
          </w:tcPr>
          <w:p w14:paraId="00000159" w14:textId="77777777" w:rsidR="008C7710" w:rsidRDefault="003E281F">
            <w:pPr>
              <w:jc w:val="center"/>
              <w:rPr>
                <w:rFonts w:ascii="Calibri" w:eastAsia="Calibri" w:hAnsi="Calibri" w:cs="Calibri"/>
                <w:b/>
              </w:rPr>
            </w:pPr>
            <w:r>
              <w:rPr>
                <w:rFonts w:ascii="Calibri" w:eastAsia="Calibri" w:hAnsi="Calibri" w:cs="Calibri"/>
                <w:b/>
              </w:rPr>
              <w:t>Consequence</w:t>
            </w:r>
          </w:p>
        </w:tc>
        <w:tc>
          <w:tcPr>
            <w:tcW w:w="1125" w:type="dxa"/>
            <w:vMerge w:val="restart"/>
            <w:shd w:val="clear" w:color="auto" w:fill="CCCCCC"/>
            <w:vAlign w:val="center"/>
          </w:tcPr>
          <w:p w14:paraId="0000015A" w14:textId="77777777" w:rsidR="008C7710" w:rsidRDefault="003E281F">
            <w:pPr>
              <w:jc w:val="center"/>
              <w:rPr>
                <w:rFonts w:ascii="Calibri" w:eastAsia="Calibri" w:hAnsi="Calibri" w:cs="Calibri"/>
                <w:b/>
              </w:rPr>
            </w:pPr>
            <w:r>
              <w:rPr>
                <w:rFonts w:ascii="Calibri" w:eastAsia="Calibri" w:hAnsi="Calibri" w:cs="Calibri"/>
                <w:b/>
              </w:rPr>
              <w:t>Risk Rating</w:t>
            </w:r>
          </w:p>
        </w:tc>
        <w:tc>
          <w:tcPr>
            <w:tcW w:w="2340" w:type="dxa"/>
            <w:vMerge w:val="restart"/>
            <w:shd w:val="clear" w:color="auto" w:fill="CCCCCC"/>
            <w:vAlign w:val="center"/>
          </w:tcPr>
          <w:p w14:paraId="0000015B" w14:textId="77777777" w:rsidR="008C7710" w:rsidRDefault="003E281F">
            <w:pPr>
              <w:jc w:val="center"/>
              <w:rPr>
                <w:rFonts w:ascii="Calibri" w:eastAsia="Calibri" w:hAnsi="Calibri" w:cs="Calibri"/>
                <w:b/>
              </w:rPr>
            </w:pPr>
            <w:r>
              <w:rPr>
                <w:rFonts w:ascii="Calibri" w:eastAsia="Calibri" w:hAnsi="Calibri" w:cs="Calibri"/>
                <w:b/>
              </w:rPr>
              <w:t>What further controls are required?</w:t>
            </w:r>
          </w:p>
        </w:tc>
        <w:tc>
          <w:tcPr>
            <w:tcW w:w="2130" w:type="dxa"/>
            <w:vMerge w:val="restart"/>
            <w:shd w:val="clear" w:color="auto" w:fill="CCCCCC"/>
            <w:vAlign w:val="center"/>
          </w:tcPr>
          <w:p w14:paraId="0000015C" w14:textId="77777777" w:rsidR="008C7710" w:rsidRDefault="003E281F">
            <w:pPr>
              <w:jc w:val="center"/>
              <w:rPr>
                <w:rFonts w:ascii="Calibri" w:eastAsia="Calibri" w:hAnsi="Calibri" w:cs="Calibri"/>
                <w:b/>
              </w:rPr>
            </w:pPr>
            <w:r>
              <w:rPr>
                <w:rFonts w:ascii="Calibri" w:eastAsia="Calibri" w:hAnsi="Calibri" w:cs="Calibri"/>
                <w:b/>
              </w:rPr>
              <w:t xml:space="preserve">Control to be implemented by </w:t>
            </w:r>
            <w:r>
              <w:rPr>
                <w:rFonts w:ascii="Calibri" w:eastAsia="Calibri" w:hAnsi="Calibri" w:cs="Calibri"/>
                <w:b/>
                <w:i/>
              </w:rPr>
              <w:t>Who? When?</w:t>
            </w:r>
          </w:p>
        </w:tc>
      </w:tr>
      <w:tr w:rsidR="00653249" w14:paraId="0E27B00A" w14:textId="77777777">
        <w:trPr>
          <w:trHeight w:val="1440"/>
        </w:trPr>
        <w:tc>
          <w:tcPr>
            <w:tcW w:w="2229" w:type="dxa"/>
            <w:vMerge/>
            <w:shd w:val="clear" w:color="auto" w:fill="CCCCCC"/>
            <w:vAlign w:val="center"/>
          </w:tcPr>
          <w:p w14:paraId="0000015D" w14:textId="77777777" w:rsidR="008C7710" w:rsidRDefault="008C7710">
            <w:pPr>
              <w:spacing w:after="0" w:line="276" w:lineRule="auto"/>
              <w:rPr>
                <w:b/>
                <w:sz w:val="18"/>
                <w:szCs w:val="18"/>
              </w:rPr>
            </w:pPr>
          </w:p>
        </w:tc>
        <w:tc>
          <w:tcPr>
            <w:tcW w:w="2229" w:type="dxa"/>
            <w:vMerge/>
            <w:shd w:val="clear" w:color="auto" w:fill="CCCCCC"/>
            <w:vAlign w:val="center"/>
          </w:tcPr>
          <w:p w14:paraId="0000015E" w14:textId="77777777" w:rsidR="008C7710" w:rsidRDefault="008C7710">
            <w:pPr>
              <w:spacing w:after="0" w:line="276" w:lineRule="auto"/>
              <w:rPr>
                <w:b/>
                <w:sz w:val="18"/>
                <w:szCs w:val="18"/>
              </w:rPr>
            </w:pPr>
          </w:p>
        </w:tc>
        <w:tc>
          <w:tcPr>
            <w:tcW w:w="3255" w:type="dxa"/>
            <w:vMerge/>
            <w:shd w:val="clear" w:color="auto" w:fill="CCCCCC"/>
            <w:vAlign w:val="center"/>
          </w:tcPr>
          <w:p w14:paraId="0000015F" w14:textId="77777777" w:rsidR="008C7710" w:rsidRDefault="008C7710">
            <w:pPr>
              <w:rPr>
                <w:b/>
              </w:rPr>
            </w:pPr>
          </w:p>
        </w:tc>
        <w:tc>
          <w:tcPr>
            <w:tcW w:w="1140" w:type="dxa"/>
            <w:vMerge/>
            <w:shd w:val="clear" w:color="auto" w:fill="CCCCCC"/>
            <w:vAlign w:val="center"/>
          </w:tcPr>
          <w:p w14:paraId="00000160" w14:textId="77777777" w:rsidR="008C7710" w:rsidRDefault="008C7710">
            <w:pPr>
              <w:spacing w:after="0" w:line="276" w:lineRule="auto"/>
              <w:rPr>
                <w:sz w:val="16"/>
                <w:szCs w:val="16"/>
              </w:rPr>
            </w:pPr>
          </w:p>
        </w:tc>
        <w:tc>
          <w:tcPr>
            <w:tcW w:w="1395" w:type="dxa"/>
            <w:vMerge/>
            <w:shd w:val="clear" w:color="auto" w:fill="CCCCCC"/>
            <w:vAlign w:val="center"/>
          </w:tcPr>
          <w:p w14:paraId="00000161" w14:textId="77777777" w:rsidR="008C7710" w:rsidRDefault="008C7710">
            <w:pPr>
              <w:spacing w:after="0" w:line="276" w:lineRule="auto"/>
              <w:rPr>
                <w:sz w:val="16"/>
                <w:szCs w:val="16"/>
              </w:rPr>
            </w:pPr>
          </w:p>
        </w:tc>
        <w:tc>
          <w:tcPr>
            <w:tcW w:w="1125" w:type="dxa"/>
            <w:vMerge/>
            <w:shd w:val="clear" w:color="auto" w:fill="CCCCCC"/>
            <w:vAlign w:val="center"/>
          </w:tcPr>
          <w:p w14:paraId="00000162" w14:textId="77777777" w:rsidR="008C7710" w:rsidRDefault="008C7710">
            <w:pPr>
              <w:spacing w:after="0" w:line="276" w:lineRule="auto"/>
              <w:rPr>
                <w:sz w:val="16"/>
                <w:szCs w:val="16"/>
              </w:rPr>
            </w:pPr>
          </w:p>
        </w:tc>
        <w:tc>
          <w:tcPr>
            <w:tcW w:w="2340" w:type="dxa"/>
            <w:vMerge/>
            <w:shd w:val="clear" w:color="auto" w:fill="CCCCCC"/>
            <w:vAlign w:val="center"/>
          </w:tcPr>
          <w:p w14:paraId="00000163" w14:textId="77777777" w:rsidR="008C7710" w:rsidRDefault="008C7710">
            <w:pPr>
              <w:spacing w:after="0" w:line="276" w:lineRule="auto"/>
              <w:rPr>
                <w:sz w:val="16"/>
                <w:szCs w:val="16"/>
              </w:rPr>
            </w:pPr>
          </w:p>
        </w:tc>
        <w:tc>
          <w:tcPr>
            <w:tcW w:w="2130" w:type="dxa"/>
            <w:vMerge/>
            <w:shd w:val="clear" w:color="auto" w:fill="CCCCCC"/>
            <w:vAlign w:val="center"/>
          </w:tcPr>
          <w:p w14:paraId="00000164" w14:textId="77777777" w:rsidR="008C7710" w:rsidRDefault="008C7710">
            <w:pPr>
              <w:rPr>
                <w:b/>
                <w:sz w:val="18"/>
                <w:szCs w:val="18"/>
              </w:rPr>
            </w:pPr>
          </w:p>
        </w:tc>
      </w:tr>
      <w:tr w:rsidR="009D5014" w14:paraId="60061E4C" w14:textId="77777777">
        <w:trPr>
          <w:trHeight w:val="1560"/>
        </w:trPr>
        <w:tc>
          <w:tcPr>
            <w:tcW w:w="2229" w:type="dxa"/>
          </w:tcPr>
          <w:p w14:paraId="00000165" w14:textId="77777777" w:rsidR="008C7710" w:rsidRDefault="008C7710">
            <w:pPr>
              <w:tabs>
                <w:tab w:val="center" w:pos="4513"/>
                <w:tab w:val="right" w:pos="9026"/>
              </w:tabs>
              <w:jc w:val="both"/>
              <w:rPr>
                <w:i/>
              </w:rPr>
            </w:pPr>
          </w:p>
        </w:tc>
        <w:tc>
          <w:tcPr>
            <w:tcW w:w="2229" w:type="dxa"/>
          </w:tcPr>
          <w:p w14:paraId="00000166" w14:textId="77777777" w:rsidR="008C7710" w:rsidRDefault="008C7710">
            <w:pPr>
              <w:tabs>
                <w:tab w:val="center" w:pos="4513"/>
                <w:tab w:val="right" w:pos="9026"/>
              </w:tabs>
              <w:rPr>
                <w:i/>
              </w:rPr>
            </w:pPr>
          </w:p>
        </w:tc>
        <w:tc>
          <w:tcPr>
            <w:tcW w:w="3255" w:type="dxa"/>
          </w:tcPr>
          <w:p w14:paraId="00000167" w14:textId="77777777" w:rsidR="008C7710" w:rsidRDefault="008C7710">
            <w:pPr>
              <w:rPr>
                <w:i/>
              </w:rPr>
            </w:pPr>
          </w:p>
        </w:tc>
        <w:tc>
          <w:tcPr>
            <w:tcW w:w="1140" w:type="dxa"/>
          </w:tcPr>
          <w:p w14:paraId="00000168" w14:textId="77777777" w:rsidR="008C7710" w:rsidRDefault="008C7710">
            <w:pPr>
              <w:spacing w:after="0"/>
              <w:rPr>
                <w:i/>
              </w:rPr>
            </w:pPr>
          </w:p>
        </w:tc>
        <w:tc>
          <w:tcPr>
            <w:tcW w:w="1395" w:type="dxa"/>
          </w:tcPr>
          <w:p w14:paraId="00000169" w14:textId="77777777" w:rsidR="008C7710" w:rsidRDefault="008C7710">
            <w:pPr>
              <w:spacing w:after="0"/>
              <w:rPr>
                <w:i/>
              </w:rPr>
            </w:pPr>
          </w:p>
        </w:tc>
        <w:tc>
          <w:tcPr>
            <w:tcW w:w="1125" w:type="dxa"/>
          </w:tcPr>
          <w:p w14:paraId="0000016A" w14:textId="77777777" w:rsidR="008C7710" w:rsidRDefault="008C7710">
            <w:pPr>
              <w:rPr>
                <w:i/>
              </w:rPr>
            </w:pPr>
          </w:p>
        </w:tc>
        <w:tc>
          <w:tcPr>
            <w:tcW w:w="2340" w:type="dxa"/>
          </w:tcPr>
          <w:p w14:paraId="0000016B" w14:textId="77777777" w:rsidR="008C7710" w:rsidRDefault="008C7710">
            <w:pPr>
              <w:rPr>
                <w:i/>
              </w:rPr>
            </w:pPr>
          </w:p>
        </w:tc>
        <w:tc>
          <w:tcPr>
            <w:tcW w:w="2130" w:type="dxa"/>
          </w:tcPr>
          <w:p w14:paraId="0000016C" w14:textId="77777777" w:rsidR="008C7710" w:rsidRDefault="008C7710">
            <w:pPr>
              <w:rPr>
                <w:i/>
              </w:rPr>
            </w:pPr>
          </w:p>
        </w:tc>
      </w:tr>
      <w:tr w:rsidR="009D5014" w14:paraId="44EAFD9C" w14:textId="77777777">
        <w:trPr>
          <w:trHeight w:val="1520"/>
        </w:trPr>
        <w:tc>
          <w:tcPr>
            <w:tcW w:w="2229" w:type="dxa"/>
          </w:tcPr>
          <w:p w14:paraId="0000016D" w14:textId="77777777" w:rsidR="008C7710" w:rsidRDefault="008C7710">
            <w:pPr>
              <w:rPr>
                <w:i/>
              </w:rPr>
            </w:pPr>
          </w:p>
          <w:p w14:paraId="0000016E" w14:textId="77777777" w:rsidR="008C7710" w:rsidRDefault="008C7710">
            <w:pPr>
              <w:rPr>
                <w:i/>
              </w:rPr>
            </w:pPr>
          </w:p>
          <w:p w14:paraId="0000016F" w14:textId="77777777" w:rsidR="008C7710" w:rsidRDefault="008C7710">
            <w:pPr>
              <w:rPr>
                <w:i/>
              </w:rPr>
            </w:pPr>
          </w:p>
        </w:tc>
        <w:tc>
          <w:tcPr>
            <w:tcW w:w="2229" w:type="dxa"/>
          </w:tcPr>
          <w:p w14:paraId="00000170" w14:textId="77777777" w:rsidR="008C7710" w:rsidRDefault="008C7710">
            <w:pPr>
              <w:rPr>
                <w:i/>
              </w:rPr>
            </w:pPr>
          </w:p>
        </w:tc>
        <w:tc>
          <w:tcPr>
            <w:tcW w:w="3255" w:type="dxa"/>
          </w:tcPr>
          <w:p w14:paraId="00000171" w14:textId="77777777" w:rsidR="008C7710" w:rsidRDefault="008C7710">
            <w:pPr>
              <w:rPr>
                <w:i/>
              </w:rPr>
            </w:pPr>
          </w:p>
        </w:tc>
        <w:tc>
          <w:tcPr>
            <w:tcW w:w="1140" w:type="dxa"/>
          </w:tcPr>
          <w:p w14:paraId="00000172" w14:textId="77777777" w:rsidR="008C7710" w:rsidRDefault="008C7710">
            <w:pPr>
              <w:rPr>
                <w:i/>
              </w:rPr>
            </w:pPr>
          </w:p>
        </w:tc>
        <w:tc>
          <w:tcPr>
            <w:tcW w:w="1395" w:type="dxa"/>
          </w:tcPr>
          <w:p w14:paraId="00000173" w14:textId="77777777" w:rsidR="008C7710" w:rsidRDefault="008C7710">
            <w:pPr>
              <w:rPr>
                <w:i/>
              </w:rPr>
            </w:pPr>
          </w:p>
        </w:tc>
        <w:tc>
          <w:tcPr>
            <w:tcW w:w="1125" w:type="dxa"/>
          </w:tcPr>
          <w:p w14:paraId="00000174" w14:textId="77777777" w:rsidR="008C7710" w:rsidRDefault="008C7710">
            <w:pPr>
              <w:rPr>
                <w:i/>
              </w:rPr>
            </w:pPr>
          </w:p>
        </w:tc>
        <w:tc>
          <w:tcPr>
            <w:tcW w:w="2340" w:type="dxa"/>
          </w:tcPr>
          <w:p w14:paraId="00000175" w14:textId="77777777" w:rsidR="008C7710" w:rsidRDefault="008C7710">
            <w:pPr>
              <w:rPr>
                <w:i/>
              </w:rPr>
            </w:pPr>
          </w:p>
        </w:tc>
        <w:tc>
          <w:tcPr>
            <w:tcW w:w="2130" w:type="dxa"/>
          </w:tcPr>
          <w:p w14:paraId="00000176" w14:textId="77777777" w:rsidR="008C7710" w:rsidRDefault="008C7710">
            <w:pPr>
              <w:rPr>
                <w:i/>
              </w:rPr>
            </w:pPr>
          </w:p>
        </w:tc>
      </w:tr>
      <w:tr w:rsidR="009D5014" w14:paraId="4B94D5A5" w14:textId="77777777">
        <w:trPr>
          <w:trHeight w:val="1520"/>
        </w:trPr>
        <w:tc>
          <w:tcPr>
            <w:tcW w:w="2229" w:type="dxa"/>
          </w:tcPr>
          <w:p w14:paraId="00000177" w14:textId="77777777" w:rsidR="008C7710" w:rsidRDefault="008C7710">
            <w:pPr>
              <w:rPr>
                <w:i/>
              </w:rPr>
            </w:pPr>
          </w:p>
          <w:p w14:paraId="00000178" w14:textId="77777777" w:rsidR="008C7710" w:rsidRDefault="008C7710">
            <w:pPr>
              <w:rPr>
                <w:i/>
              </w:rPr>
            </w:pPr>
          </w:p>
          <w:p w14:paraId="00000179" w14:textId="77777777" w:rsidR="008C7710" w:rsidRDefault="008C7710">
            <w:pPr>
              <w:rPr>
                <w:i/>
              </w:rPr>
            </w:pPr>
          </w:p>
        </w:tc>
        <w:tc>
          <w:tcPr>
            <w:tcW w:w="2229" w:type="dxa"/>
          </w:tcPr>
          <w:p w14:paraId="0000017A" w14:textId="77777777" w:rsidR="008C7710" w:rsidRDefault="008C7710">
            <w:pPr>
              <w:rPr>
                <w:i/>
              </w:rPr>
            </w:pPr>
          </w:p>
        </w:tc>
        <w:tc>
          <w:tcPr>
            <w:tcW w:w="3255" w:type="dxa"/>
          </w:tcPr>
          <w:p w14:paraId="0000017B" w14:textId="77777777" w:rsidR="008C7710" w:rsidRDefault="008C7710">
            <w:pPr>
              <w:rPr>
                <w:i/>
              </w:rPr>
            </w:pPr>
          </w:p>
        </w:tc>
        <w:tc>
          <w:tcPr>
            <w:tcW w:w="1140" w:type="dxa"/>
          </w:tcPr>
          <w:p w14:paraId="0000017C" w14:textId="77777777" w:rsidR="008C7710" w:rsidRDefault="008C7710">
            <w:pPr>
              <w:rPr>
                <w:i/>
              </w:rPr>
            </w:pPr>
          </w:p>
        </w:tc>
        <w:tc>
          <w:tcPr>
            <w:tcW w:w="1395" w:type="dxa"/>
          </w:tcPr>
          <w:p w14:paraId="0000017D" w14:textId="77777777" w:rsidR="008C7710" w:rsidRDefault="008C7710">
            <w:pPr>
              <w:rPr>
                <w:i/>
              </w:rPr>
            </w:pPr>
          </w:p>
        </w:tc>
        <w:tc>
          <w:tcPr>
            <w:tcW w:w="1125" w:type="dxa"/>
          </w:tcPr>
          <w:p w14:paraId="0000017E" w14:textId="77777777" w:rsidR="008C7710" w:rsidRDefault="008C7710">
            <w:pPr>
              <w:rPr>
                <w:i/>
              </w:rPr>
            </w:pPr>
          </w:p>
        </w:tc>
        <w:tc>
          <w:tcPr>
            <w:tcW w:w="2340" w:type="dxa"/>
          </w:tcPr>
          <w:p w14:paraId="0000017F" w14:textId="77777777" w:rsidR="008C7710" w:rsidRDefault="008C7710">
            <w:pPr>
              <w:rPr>
                <w:i/>
              </w:rPr>
            </w:pPr>
          </w:p>
        </w:tc>
        <w:tc>
          <w:tcPr>
            <w:tcW w:w="2130" w:type="dxa"/>
          </w:tcPr>
          <w:p w14:paraId="00000180" w14:textId="77777777" w:rsidR="008C7710" w:rsidRDefault="008C7710">
            <w:pPr>
              <w:rPr>
                <w:i/>
              </w:rPr>
            </w:pPr>
          </w:p>
        </w:tc>
      </w:tr>
      <w:tr w:rsidR="009D5014" w14:paraId="3DEEC669" w14:textId="77777777">
        <w:trPr>
          <w:trHeight w:val="1520"/>
        </w:trPr>
        <w:tc>
          <w:tcPr>
            <w:tcW w:w="2229" w:type="dxa"/>
          </w:tcPr>
          <w:p w14:paraId="00000181" w14:textId="77777777" w:rsidR="008C7710" w:rsidRDefault="008C7710">
            <w:pPr>
              <w:rPr>
                <w:i/>
              </w:rPr>
            </w:pPr>
          </w:p>
        </w:tc>
        <w:tc>
          <w:tcPr>
            <w:tcW w:w="2229" w:type="dxa"/>
          </w:tcPr>
          <w:p w14:paraId="00000182" w14:textId="77777777" w:rsidR="008C7710" w:rsidRDefault="008C7710">
            <w:pPr>
              <w:rPr>
                <w:i/>
              </w:rPr>
            </w:pPr>
          </w:p>
        </w:tc>
        <w:tc>
          <w:tcPr>
            <w:tcW w:w="3255" w:type="dxa"/>
          </w:tcPr>
          <w:p w14:paraId="00000183" w14:textId="77777777" w:rsidR="008C7710" w:rsidRDefault="008C7710">
            <w:pPr>
              <w:rPr>
                <w:i/>
              </w:rPr>
            </w:pPr>
          </w:p>
        </w:tc>
        <w:tc>
          <w:tcPr>
            <w:tcW w:w="1140" w:type="dxa"/>
          </w:tcPr>
          <w:p w14:paraId="00000184" w14:textId="77777777" w:rsidR="008C7710" w:rsidRDefault="008C7710">
            <w:pPr>
              <w:rPr>
                <w:i/>
              </w:rPr>
            </w:pPr>
          </w:p>
        </w:tc>
        <w:tc>
          <w:tcPr>
            <w:tcW w:w="1395" w:type="dxa"/>
          </w:tcPr>
          <w:p w14:paraId="00000185" w14:textId="77777777" w:rsidR="008C7710" w:rsidRDefault="008C7710">
            <w:pPr>
              <w:rPr>
                <w:i/>
              </w:rPr>
            </w:pPr>
          </w:p>
        </w:tc>
        <w:tc>
          <w:tcPr>
            <w:tcW w:w="1125" w:type="dxa"/>
          </w:tcPr>
          <w:p w14:paraId="00000186" w14:textId="77777777" w:rsidR="008C7710" w:rsidRDefault="008C7710">
            <w:pPr>
              <w:rPr>
                <w:i/>
              </w:rPr>
            </w:pPr>
          </w:p>
        </w:tc>
        <w:tc>
          <w:tcPr>
            <w:tcW w:w="2340" w:type="dxa"/>
          </w:tcPr>
          <w:p w14:paraId="00000187" w14:textId="77777777" w:rsidR="008C7710" w:rsidRDefault="008C7710">
            <w:pPr>
              <w:rPr>
                <w:i/>
              </w:rPr>
            </w:pPr>
          </w:p>
        </w:tc>
        <w:tc>
          <w:tcPr>
            <w:tcW w:w="2130" w:type="dxa"/>
          </w:tcPr>
          <w:p w14:paraId="00000188" w14:textId="77777777" w:rsidR="008C7710" w:rsidRDefault="008C7710">
            <w:pPr>
              <w:rPr>
                <w:i/>
              </w:rPr>
            </w:pPr>
          </w:p>
        </w:tc>
      </w:tr>
      <w:tr w:rsidR="009D5014" w14:paraId="3656B9AB" w14:textId="77777777">
        <w:trPr>
          <w:trHeight w:val="1520"/>
        </w:trPr>
        <w:tc>
          <w:tcPr>
            <w:tcW w:w="2229" w:type="dxa"/>
          </w:tcPr>
          <w:p w14:paraId="00000189" w14:textId="77777777" w:rsidR="008C7710" w:rsidRDefault="008C7710">
            <w:pPr>
              <w:rPr>
                <w:i/>
              </w:rPr>
            </w:pPr>
          </w:p>
        </w:tc>
        <w:tc>
          <w:tcPr>
            <w:tcW w:w="2229" w:type="dxa"/>
          </w:tcPr>
          <w:p w14:paraId="0000018A" w14:textId="77777777" w:rsidR="008C7710" w:rsidRDefault="008C7710">
            <w:pPr>
              <w:rPr>
                <w:i/>
              </w:rPr>
            </w:pPr>
          </w:p>
        </w:tc>
        <w:tc>
          <w:tcPr>
            <w:tcW w:w="3255" w:type="dxa"/>
          </w:tcPr>
          <w:p w14:paraId="0000018B" w14:textId="77777777" w:rsidR="008C7710" w:rsidRDefault="008C7710">
            <w:pPr>
              <w:rPr>
                <w:i/>
              </w:rPr>
            </w:pPr>
          </w:p>
        </w:tc>
        <w:tc>
          <w:tcPr>
            <w:tcW w:w="1140" w:type="dxa"/>
          </w:tcPr>
          <w:p w14:paraId="0000018C" w14:textId="77777777" w:rsidR="008C7710" w:rsidRDefault="008C7710">
            <w:pPr>
              <w:rPr>
                <w:i/>
              </w:rPr>
            </w:pPr>
          </w:p>
        </w:tc>
        <w:tc>
          <w:tcPr>
            <w:tcW w:w="1395" w:type="dxa"/>
          </w:tcPr>
          <w:p w14:paraId="0000018D" w14:textId="77777777" w:rsidR="008C7710" w:rsidRDefault="008C7710">
            <w:pPr>
              <w:rPr>
                <w:i/>
              </w:rPr>
            </w:pPr>
          </w:p>
        </w:tc>
        <w:tc>
          <w:tcPr>
            <w:tcW w:w="1125" w:type="dxa"/>
          </w:tcPr>
          <w:p w14:paraId="0000018E" w14:textId="77777777" w:rsidR="008C7710" w:rsidRDefault="008C7710">
            <w:pPr>
              <w:rPr>
                <w:i/>
              </w:rPr>
            </w:pPr>
          </w:p>
        </w:tc>
        <w:tc>
          <w:tcPr>
            <w:tcW w:w="2340" w:type="dxa"/>
          </w:tcPr>
          <w:p w14:paraId="0000018F" w14:textId="77777777" w:rsidR="008C7710" w:rsidRDefault="008C7710">
            <w:pPr>
              <w:rPr>
                <w:i/>
              </w:rPr>
            </w:pPr>
          </w:p>
        </w:tc>
        <w:tc>
          <w:tcPr>
            <w:tcW w:w="2130" w:type="dxa"/>
          </w:tcPr>
          <w:p w14:paraId="00000190" w14:textId="77777777" w:rsidR="008C7710" w:rsidRDefault="008C7710">
            <w:pPr>
              <w:rPr>
                <w:i/>
              </w:rPr>
            </w:pPr>
          </w:p>
        </w:tc>
      </w:tr>
    </w:tbl>
    <w:p w14:paraId="00000191" w14:textId="77777777" w:rsidR="008C7710" w:rsidRDefault="008C7710">
      <w:pPr>
        <w:spacing w:line="240" w:lineRule="auto"/>
      </w:pPr>
    </w:p>
    <w:p w14:paraId="00000192" w14:textId="77777777" w:rsidR="008C7710" w:rsidRDefault="008C7710">
      <w:pPr>
        <w:spacing w:line="240" w:lineRule="auto"/>
      </w:pPr>
    </w:p>
    <w:tbl>
      <w:tblPr>
        <w:tblW w:w="158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2229"/>
        <w:gridCol w:w="2229"/>
        <w:gridCol w:w="3255"/>
        <w:gridCol w:w="1140"/>
        <w:gridCol w:w="1395"/>
        <w:gridCol w:w="1125"/>
        <w:gridCol w:w="2340"/>
        <w:gridCol w:w="2130"/>
      </w:tblGrid>
      <w:tr w:rsidR="00CB4881" w14:paraId="7FE6E5EA" w14:textId="77777777">
        <w:trPr>
          <w:trHeight w:val="450"/>
        </w:trPr>
        <w:tc>
          <w:tcPr>
            <w:tcW w:w="2229" w:type="dxa"/>
            <w:vMerge w:val="restart"/>
            <w:shd w:val="clear" w:color="auto" w:fill="CCCCCC"/>
            <w:vAlign w:val="center"/>
          </w:tcPr>
          <w:p w14:paraId="00000193" w14:textId="77777777" w:rsidR="008C7710" w:rsidRDefault="003E281F">
            <w:pPr>
              <w:tabs>
                <w:tab w:val="center" w:pos="4513"/>
                <w:tab w:val="right" w:pos="9026"/>
              </w:tabs>
              <w:jc w:val="center"/>
              <w:rPr>
                <w:rFonts w:ascii="Calibri" w:eastAsia="Calibri" w:hAnsi="Calibri" w:cs="Calibri"/>
                <w:b/>
              </w:rPr>
            </w:pPr>
            <w:r>
              <w:rPr>
                <w:rFonts w:ascii="Calibri" w:eastAsia="Calibri" w:hAnsi="Calibri" w:cs="Calibri"/>
                <w:b/>
              </w:rPr>
              <w:t>Issue/Hazard</w:t>
            </w:r>
          </w:p>
        </w:tc>
        <w:tc>
          <w:tcPr>
            <w:tcW w:w="2229" w:type="dxa"/>
            <w:vMerge w:val="restart"/>
            <w:shd w:val="clear" w:color="auto" w:fill="CCCCCC"/>
            <w:vAlign w:val="center"/>
          </w:tcPr>
          <w:p w14:paraId="00000194" w14:textId="77777777" w:rsidR="008C7710" w:rsidRDefault="003E281F">
            <w:pPr>
              <w:tabs>
                <w:tab w:val="center" w:pos="4513"/>
                <w:tab w:val="right" w:pos="9026"/>
              </w:tabs>
              <w:jc w:val="center"/>
              <w:rPr>
                <w:rFonts w:ascii="Calibri" w:eastAsia="Calibri" w:hAnsi="Calibri" w:cs="Calibri"/>
                <w:b/>
              </w:rPr>
            </w:pPr>
            <w:r>
              <w:rPr>
                <w:rFonts w:ascii="Calibri" w:eastAsia="Calibri" w:hAnsi="Calibri" w:cs="Calibri"/>
                <w:b/>
              </w:rPr>
              <w:t>What are the risks?</w:t>
            </w:r>
          </w:p>
        </w:tc>
        <w:tc>
          <w:tcPr>
            <w:tcW w:w="3255" w:type="dxa"/>
            <w:vMerge w:val="restart"/>
            <w:shd w:val="clear" w:color="auto" w:fill="CCCCCC"/>
            <w:vAlign w:val="center"/>
          </w:tcPr>
          <w:p w14:paraId="00000195" w14:textId="77777777" w:rsidR="008C7710" w:rsidRDefault="003E281F">
            <w:pPr>
              <w:jc w:val="center"/>
              <w:rPr>
                <w:rFonts w:ascii="Calibri" w:eastAsia="Calibri" w:hAnsi="Calibri" w:cs="Calibri"/>
                <w:b/>
              </w:rPr>
            </w:pPr>
            <w:r>
              <w:rPr>
                <w:rFonts w:ascii="Calibri" w:eastAsia="Calibri" w:hAnsi="Calibri" w:cs="Calibri"/>
                <w:b/>
              </w:rPr>
              <w:t>What is currently being done to control the risk?</w:t>
            </w:r>
          </w:p>
        </w:tc>
        <w:tc>
          <w:tcPr>
            <w:tcW w:w="1140" w:type="dxa"/>
            <w:vMerge w:val="restart"/>
            <w:shd w:val="clear" w:color="auto" w:fill="CCCCCC"/>
            <w:vAlign w:val="center"/>
          </w:tcPr>
          <w:p w14:paraId="00000196" w14:textId="77777777" w:rsidR="008C7710" w:rsidRDefault="003E281F">
            <w:pPr>
              <w:jc w:val="center"/>
              <w:rPr>
                <w:rFonts w:ascii="Calibri" w:eastAsia="Calibri" w:hAnsi="Calibri" w:cs="Calibri"/>
                <w:b/>
              </w:rPr>
            </w:pPr>
            <w:r>
              <w:rPr>
                <w:rFonts w:ascii="Calibri" w:eastAsia="Calibri" w:hAnsi="Calibri" w:cs="Calibri"/>
                <w:b/>
              </w:rPr>
              <w:t>Likelihood</w:t>
            </w:r>
          </w:p>
        </w:tc>
        <w:tc>
          <w:tcPr>
            <w:tcW w:w="1395" w:type="dxa"/>
            <w:vMerge w:val="restart"/>
            <w:shd w:val="clear" w:color="auto" w:fill="CCCCCC"/>
            <w:vAlign w:val="center"/>
          </w:tcPr>
          <w:p w14:paraId="00000197" w14:textId="77777777" w:rsidR="008C7710" w:rsidRDefault="003E281F">
            <w:pPr>
              <w:jc w:val="center"/>
              <w:rPr>
                <w:rFonts w:ascii="Calibri" w:eastAsia="Calibri" w:hAnsi="Calibri" w:cs="Calibri"/>
                <w:b/>
              </w:rPr>
            </w:pPr>
            <w:r>
              <w:rPr>
                <w:rFonts w:ascii="Calibri" w:eastAsia="Calibri" w:hAnsi="Calibri" w:cs="Calibri"/>
                <w:b/>
              </w:rPr>
              <w:t>Consequence</w:t>
            </w:r>
          </w:p>
        </w:tc>
        <w:tc>
          <w:tcPr>
            <w:tcW w:w="1125" w:type="dxa"/>
            <w:vMerge w:val="restart"/>
            <w:shd w:val="clear" w:color="auto" w:fill="CCCCCC"/>
            <w:vAlign w:val="center"/>
          </w:tcPr>
          <w:p w14:paraId="00000198" w14:textId="77777777" w:rsidR="008C7710" w:rsidRDefault="003E281F">
            <w:pPr>
              <w:jc w:val="center"/>
              <w:rPr>
                <w:rFonts w:ascii="Calibri" w:eastAsia="Calibri" w:hAnsi="Calibri" w:cs="Calibri"/>
                <w:b/>
              </w:rPr>
            </w:pPr>
            <w:r>
              <w:rPr>
                <w:rFonts w:ascii="Calibri" w:eastAsia="Calibri" w:hAnsi="Calibri" w:cs="Calibri"/>
                <w:b/>
              </w:rPr>
              <w:t>Risk Rating</w:t>
            </w:r>
          </w:p>
        </w:tc>
        <w:tc>
          <w:tcPr>
            <w:tcW w:w="2340" w:type="dxa"/>
            <w:vMerge w:val="restart"/>
            <w:shd w:val="clear" w:color="auto" w:fill="CCCCCC"/>
            <w:vAlign w:val="center"/>
          </w:tcPr>
          <w:p w14:paraId="00000199" w14:textId="77777777" w:rsidR="008C7710" w:rsidRDefault="003E281F">
            <w:pPr>
              <w:jc w:val="center"/>
              <w:rPr>
                <w:rFonts w:ascii="Calibri" w:eastAsia="Calibri" w:hAnsi="Calibri" w:cs="Calibri"/>
                <w:b/>
              </w:rPr>
            </w:pPr>
            <w:r>
              <w:rPr>
                <w:rFonts w:ascii="Calibri" w:eastAsia="Calibri" w:hAnsi="Calibri" w:cs="Calibri"/>
                <w:b/>
              </w:rPr>
              <w:t>What further controls are required?</w:t>
            </w:r>
          </w:p>
        </w:tc>
        <w:tc>
          <w:tcPr>
            <w:tcW w:w="2130" w:type="dxa"/>
            <w:vMerge w:val="restart"/>
            <w:shd w:val="clear" w:color="auto" w:fill="CCCCCC"/>
            <w:vAlign w:val="center"/>
          </w:tcPr>
          <w:p w14:paraId="0000019A" w14:textId="77777777" w:rsidR="008C7710" w:rsidRDefault="003E281F">
            <w:pPr>
              <w:jc w:val="center"/>
              <w:rPr>
                <w:rFonts w:ascii="Calibri" w:eastAsia="Calibri" w:hAnsi="Calibri" w:cs="Calibri"/>
                <w:b/>
              </w:rPr>
            </w:pPr>
            <w:r>
              <w:rPr>
                <w:rFonts w:ascii="Calibri" w:eastAsia="Calibri" w:hAnsi="Calibri" w:cs="Calibri"/>
                <w:b/>
              </w:rPr>
              <w:t xml:space="preserve">Control to be implemented by </w:t>
            </w:r>
            <w:r>
              <w:rPr>
                <w:rFonts w:ascii="Calibri" w:eastAsia="Calibri" w:hAnsi="Calibri" w:cs="Calibri"/>
                <w:b/>
                <w:i/>
              </w:rPr>
              <w:t>Who? When?</w:t>
            </w:r>
          </w:p>
        </w:tc>
      </w:tr>
      <w:tr w:rsidR="00CB4881" w14:paraId="45FB0818" w14:textId="77777777">
        <w:trPr>
          <w:trHeight w:val="1440"/>
        </w:trPr>
        <w:tc>
          <w:tcPr>
            <w:tcW w:w="2229" w:type="dxa"/>
            <w:vMerge/>
            <w:shd w:val="clear" w:color="auto" w:fill="CCCCCC"/>
            <w:vAlign w:val="center"/>
          </w:tcPr>
          <w:p w14:paraId="0000019B" w14:textId="77777777" w:rsidR="008C7710" w:rsidRDefault="008C7710">
            <w:pPr>
              <w:spacing w:after="0" w:line="276" w:lineRule="auto"/>
              <w:rPr>
                <w:b/>
                <w:sz w:val="18"/>
                <w:szCs w:val="18"/>
              </w:rPr>
            </w:pPr>
          </w:p>
        </w:tc>
        <w:tc>
          <w:tcPr>
            <w:tcW w:w="2229" w:type="dxa"/>
            <w:vMerge/>
            <w:shd w:val="clear" w:color="auto" w:fill="CCCCCC"/>
            <w:vAlign w:val="center"/>
          </w:tcPr>
          <w:p w14:paraId="0000019C" w14:textId="77777777" w:rsidR="008C7710" w:rsidRDefault="008C7710">
            <w:pPr>
              <w:spacing w:after="0" w:line="276" w:lineRule="auto"/>
              <w:rPr>
                <w:b/>
                <w:sz w:val="18"/>
                <w:szCs w:val="18"/>
              </w:rPr>
            </w:pPr>
          </w:p>
        </w:tc>
        <w:tc>
          <w:tcPr>
            <w:tcW w:w="3255" w:type="dxa"/>
            <w:vMerge/>
            <w:shd w:val="clear" w:color="auto" w:fill="CCCCCC"/>
            <w:vAlign w:val="center"/>
          </w:tcPr>
          <w:p w14:paraId="0000019D" w14:textId="77777777" w:rsidR="008C7710" w:rsidRDefault="008C7710">
            <w:pPr>
              <w:rPr>
                <w:b/>
              </w:rPr>
            </w:pPr>
          </w:p>
        </w:tc>
        <w:tc>
          <w:tcPr>
            <w:tcW w:w="1140" w:type="dxa"/>
            <w:vMerge/>
            <w:shd w:val="clear" w:color="auto" w:fill="CCCCCC"/>
            <w:vAlign w:val="center"/>
          </w:tcPr>
          <w:p w14:paraId="0000019E" w14:textId="77777777" w:rsidR="008C7710" w:rsidRDefault="008C7710">
            <w:pPr>
              <w:spacing w:after="0" w:line="276" w:lineRule="auto"/>
              <w:rPr>
                <w:sz w:val="16"/>
                <w:szCs w:val="16"/>
              </w:rPr>
            </w:pPr>
          </w:p>
        </w:tc>
        <w:tc>
          <w:tcPr>
            <w:tcW w:w="1395" w:type="dxa"/>
            <w:vMerge/>
            <w:shd w:val="clear" w:color="auto" w:fill="CCCCCC"/>
            <w:vAlign w:val="center"/>
          </w:tcPr>
          <w:p w14:paraId="0000019F" w14:textId="77777777" w:rsidR="008C7710" w:rsidRDefault="008C7710">
            <w:pPr>
              <w:spacing w:after="0" w:line="276" w:lineRule="auto"/>
              <w:rPr>
                <w:sz w:val="16"/>
                <w:szCs w:val="16"/>
              </w:rPr>
            </w:pPr>
          </w:p>
        </w:tc>
        <w:tc>
          <w:tcPr>
            <w:tcW w:w="1125" w:type="dxa"/>
            <w:vMerge/>
            <w:shd w:val="clear" w:color="auto" w:fill="CCCCCC"/>
            <w:vAlign w:val="center"/>
          </w:tcPr>
          <w:p w14:paraId="000001A0" w14:textId="77777777" w:rsidR="008C7710" w:rsidRDefault="008C7710">
            <w:pPr>
              <w:spacing w:after="0" w:line="276" w:lineRule="auto"/>
              <w:rPr>
                <w:sz w:val="16"/>
                <w:szCs w:val="16"/>
              </w:rPr>
            </w:pPr>
          </w:p>
        </w:tc>
        <w:tc>
          <w:tcPr>
            <w:tcW w:w="2340" w:type="dxa"/>
            <w:vMerge/>
            <w:shd w:val="clear" w:color="auto" w:fill="CCCCCC"/>
            <w:vAlign w:val="center"/>
          </w:tcPr>
          <w:p w14:paraId="000001A1" w14:textId="77777777" w:rsidR="008C7710" w:rsidRDefault="008C7710">
            <w:pPr>
              <w:spacing w:after="0" w:line="276" w:lineRule="auto"/>
              <w:rPr>
                <w:sz w:val="16"/>
                <w:szCs w:val="16"/>
              </w:rPr>
            </w:pPr>
          </w:p>
        </w:tc>
        <w:tc>
          <w:tcPr>
            <w:tcW w:w="2130" w:type="dxa"/>
            <w:vMerge/>
            <w:shd w:val="clear" w:color="auto" w:fill="CCCCCC"/>
            <w:vAlign w:val="center"/>
          </w:tcPr>
          <w:p w14:paraId="000001A2" w14:textId="77777777" w:rsidR="008C7710" w:rsidRDefault="008C7710">
            <w:pPr>
              <w:rPr>
                <w:b/>
                <w:sz w:val="18"/>
                <w:szCs w:val="18"/>
              </w:rPr>
            </w:pPr>
          </w:p>
        </w:tc>
      </w:tr>
      <w:tr w:rsidR="009D5014" w14:paraId="049F31CB" w14:textId="77777777">
        <w:trPr>
          <w:trHeight w:val="1500"/>
        </w:trPr>
        <w:tc>
          <w:tcPr>
            <w:tcW w:w="2229" w:type="dxa"/>
          </w:tcPr>
          <w:p w14:paraId="000001A3" w14:textId="77777777" w:rsidR="008C7710" w:rsidRDefault="008C7710">
            <w:pPr>
              <w:tabs>
                <w:tab w:val="center" w:pos="4513"/>
                <w:tab w:val="right" w:pos="9026"/>
              </w:tabs>
              <w:jc w:val="both"/>
              <w:rPr>
                <w:i/>
              </w:rPr>
            </w:pPr>
          </w:p>
        </w:tc>
        <w:tc>
          <w:tcPr>
            <w:tcW w:w="2229" w:type="dxa"/>
          </w:tcPr>
          <w:p w14:paraId="000001A4" w14:textId="77777777" w:rsidR="008C7710" w:rsidRDefault="008C7710">
            <w:pPr>
              <w:tabs>
                <w:tab w:val="center" w:pos="4513"/>
                <w:tab w:val="right" w:pos="9026"/>
              </w:tabs>
              <w:rPr>
                <w:i/>
              </w:rPr>
            </w:pPr>
          </w:p>
        </w:tc>
        <w:tc>
          <w:tcPr>
            <w:tcW w:w="3255" w:type="dxa"/>
          </w:tcPr>
          <w:p w14:paraId="000001A5" w14:textId="77777777" w:rsidR="008C7710" w:rsidRDefault="008C7710">
            <w:pPr>
              <w:rPr>
                <w:i/>
              </w:rPr>
            </w:pPr>
          </w:p>
        </w:tc>
        <w:tc>
          <w:tcPr>
            <w:tcW w:w="1140" w:type="dxa"/>
          </w:tcPr>
          <w:p w14:paraId="000001A6" w14:textId="77777777" w:rsidR="008C7710" w:rsidRDefault="008C7710">
            <w:pPr>
              <w:spacing w:after="0"/>
              <w:rPr>
                <w:i/>
              </w:rPr>
            </w:pPr>
          </w:p>
        </w:tc>
        <w:tc>
          <w:tcPr>
            <w:tcW w:w="1395" w:type="dxa"/>
          </w:tcPr>
          <w:p w14:paraId="000001A7" w14:textId="77777777" w:rsidR="008C7710" w:rsidRDefault="008C7710">
            <w:pPr>
              <w:spacing w:after="0"/>
              <w:rPr>
                <w:i/>
              </w:rPr>
            </w:pPr>
          </w:p>
        </w:tc>
        <w:tc>
          <w:tcPr>
            <w:tcW w:w="1125" w:type="dxa"/>
          </w:tcPr>
          <w:p w14:paraId="000001A8" w14:textId="77777777" w:rsidR="008C7710" w:rsidRDefault="008C7710">
            <w:pPr>
              <w:rPr>
                <w:i/>
              </w:rPr>
            </w:pPr>
          </w:p>
        </w:tc>
        <w:tc>
          <w:tcPr>
            <w:tcW w:w="2340" w:type="dxa"/>
          </w:tcPr>
          <w:p w14:paraId="000001A9" w14:textId="77777777" w:rsidR="008C7710" w:rsidRDefault="008C7710">
            <w:pPr>
              <w:rPr>
                <w:i/>
              </w:rPr>
            </w:pPr>
          </w:p>
        </w:tc>
        <w:tc>
          <w:tcPr>
            <w:tcW w:w="2130" w:type="dxa"/>
          </w:tcPr>
          <w:p w14:paraId="000001AA" w14:textId="77777777" w:rsidR="008C7710" w:rsidRDefault="008C7710">
            <w:pPr>
              <w:rPr>
                <w:i/>
              </w:rPr>
            </w:pPr>
          </w:p>
        </w:tc>
      </w:tr>
      <w:tr w:rsidR="009D5014" w14:paraId="53128261" w14:textId="77777777">
        <w:trPr>
          <w:trHeight w:val="1420"/>
        </w:trPr>
        <w:tc>
          <w:tcPr>
            <w:tcW w:w="2229" w:type="dxa"/>
          </w:tcPr>
          <w:p w14:paraId="000001AB" w14:textId="77777777" w:rsidR="008C7710" w:rsidRDefault="008C7710">
            <w:pPr>
              <w:rPr>
                <w:i/>
              </w:rPr>
            </w:pPr>
          </w:p>
          <w:p w14:paraId="000001AC" w14:textId="77777777" w:rsidR="008C7710" w:rsidRDefault="008C7710">
            <w:pPr>
              <w:rPr>
                <w:i/>
              </w:rPr>
            </w:pPr>
          </w:p>
          <w:p w14:paraId="000001AD" w14:textId="77777777" w:rsidR="008C7710" w:rsidRDefault="008C7710">
            <w:pPr>
              <w:rPr>
                <w:i/>
              </w:rPr>
            </w:pPr>
          </w:p>
        </w:tc>
        <w:tc>
          <w:tcPr>
            <w:tcW w:w="2229" w:type="dxa"/>
          </w:tcPr>
          <w:p w14:paraId="000001AE" w14:textId="77777777" w:rsidR="008C7710" w:rsidRDefault="008C7710">
            <w:pPr>
              <w:rPr>
                <w:i/>
              </w:rPr>
            </w:pPr>
          </w:p>
        </w:tc>
        <w:tc>
          <w:tcPr>
            <w:tcW w:w="3255" w:type="dxa"/>
          </w:tcPr>
          <w:p w14:paraId="000001AF" w14:textId="77777777" w:rsidR="008C7710" w:rsidRDefault="008C7710">
            <w:pPr>
              <w:rPr>
                <w:i/>
              </w:rPr>
            </w:pPr>
          </w:p>
        </w:tc>
        <w:tc>
          <w:tcPr>
            <w:tcW w:w="1140" w:type="dxa"/>
          </w:tcPr>
          <w:p w14:paraId="000001B0" w14:textId="77777777" w:rsidR="008C7710" w:rsidRDefault="008C7710">
            <w:pPr>
              <w:rPr>
                <w:i/>
              </w:rPr>
            </w:pPr>
          </w:p>
        </w:tc>
        <w:tc>
          <w:tcPr>
            <w:tcW w:w="1395" w:type="dxa"/>
          </w:tcPr>
          <w:p w14:paraId="000001B1" w14:textId="77777777" w:rsidR="008C7710" w:rsidRDefault="008C7710">
            <w:pPr>
              <w:rPr>
                <w:i/>
              </w:rPr>
            </w:pPr>
          </w:p>
        </w:tc>
        <w:tc>
          <w:tcPr>
            <w:tcW w:w="1125" w:type="dxa"/>
          </w:tcPr>
          <w:p w14:paraId="000001B2" w14:textId="77777777" w:rsidR="008C7710" w:rsidRDefault="008C7710">
            <w:pPr>
              <w:rPr>
                <w:i/>
              </w:rPr>
            </w:pPr>
          </w:p>
        </w:tc>
        <w:tc>
          <w:tcPr>
            <w:tcW w:w="2340" w:type="dxa"/>
          </w:tcPr>
          <w:p w14:paraId="000001B3" w14:textId="77777777" w:rsidR="008C7710" w:rsidRDefault="008C7710">
            <w:pPr>
              <w:rPr>
                <w:i/>
              </w:rPr>
            </w:pPr>
          </w:p>
        </w:tc>
        <w:tc>
          <w:tcPr>
            <w:tcW w:w="2130" w:type="dxa"/>
          </w:tcPr>
          <w:p w14:paraId="000001B4" w14:textId="77777777" w:rsidR="008C7710" w:rsidRDefault="008C7710">
            <w:pPr>
              <w:rPr>
                <w:i/>
              </w:rPr>
            </w:pPr>
          </w:p>
        </w:tc>
      </w:tr>
      <w:tr w:rsidR="009D5014" w14:paraId="62486C05" w14:textId="77777777">
        <w:trPr>
          <w:trHeight w:val="1420"/>
        </w:trPr>
        <w:tc>
          <w:tcPr>
            <w:tcW w:w="2229" w:type="dxa"/>
          </w:tcPr>
          <w:p w14:paraId="000001B5" w14:textId="77777777" w:rsidR="008C7710" w:rsidRDefault="008C7710">
            <w:pPr>
              <w:rPr>
                <w:i/>
              </w:rPr>
            </w:pPr>
          </w:p>
          <w:p w14:paraId="000001B6" w14:textId="77777777" w:rsidR="008C7710" w:rsidRDefault="008C7710">
            <w:pPr>
              <w:rPr>
                <w:i/>
              </w:rPr>
            </w:pPr>
          </w:p>
          <w:p w14:paraId="000001B7" w14:textId="77777777" w:rsidR="008C7710" w:rsidRDefault="008C7710">
            <w:pPr>
              <w:rPr>
                <w:i/>
              </w:rPr>
            </w:pPr>
          </w:p>
        </w:tc>
        <w:tc>
          <w:tcPr>
            <w:tcW w:w="2229" w:type="dxa"/>
          </w:tcPr>
          <w:p w14:paraId="000001B8" w14:textId="77777777" w:rsidR="008C7710" w:rsidRDefault="008C7710">
            <w:pPr>
              <w:rPr>
                <w:i/>
              </w:rPr>
            </w:pPr>
          </w:p>
        </w:tc>
        <w:tc>
          <w:tcPr>
            <w:tcW w:w="3255" w:type="dxa"/>
          </w:tcPr>
          <w:p w14:paraId="000001B9" w14:textId="77777777" w:rsidR="008C7710" w:rsidRDefault="008C7710">
            <w:pPr>
              <w:rPr>
                <w:i/>
              </w:rPr>
            </w:pPr>
          </w:p>
        </w:tc>
        <w:tc>
          <w:tcPr>
            <w:tcW w:w="1140" w:type="dxa"/>
          </w:tcPr>
          <w:p w14:paraId="000001BA" w14:textId="77777777" w:rsidR="008C7710" w:rsidRDefault="008C7710">
            <w:pPr>
              <w:rPr>
                <w:i/>
              </w:rPr>
            </w:pPr>
          </w:p>
        </w:tc>
        <w:tc>
          <w:tcPr>
            <w:tcW w:w="1395" w:type="dxa"/>
          </w:tcPr>
          <w:p w14:paraId="000001BB" w14:textId="77777777" w:rsidR="008C7710" w:rsidRDefault="008C7710">
            <w:pPr>
              <w:rPr>
                <w:i/>
              </w:rPr>
            </w:pPr>
          </w:p>
        </w:tc>
        <w:tc>
          <w:tcPr>
            <w:tcW w:w="1125" w:type="dxa"/>
          </w:tcPr>
          <w:p w14:paraId="000001BC" w14:textId="77777777" w:rsidR="008C7710" w:rsidRDefault="008C7710">
            <w:pPr>
              <w:rPr>
                <w:i/>
              </w:rPr>
            </w:pPr>
          </w:p>
        </w:tc>
        <w:tc>
          <w:tcPr>
            <w:tcW w:w="2340" w:type="dxa"/>
          </w:tcPr>
          <w:p w14:paraId="000001BD" w14:textId="77777777" w:rsidR="008C7710" w:rsidRDefault="008C7710">
            <w:pPr>
              <w:rPr>
                <w:i/>
              </w:rPr>
            </w:pPr>
          </w:p>
        </w:tc>
        <w:tc>
          <w:tcPr>
            <w:tcW w:w="2130" w:type="dxa"/>
          </w:tcPr>
          <w:p w14:paraId="000001BE" w14:textId="77777777" w:rsidR="008C7710" w:rsidRDefault="008C7710">
            <w:pPr>
              <w:rPr>
                <w:i/>
              </w:rPr>
            </w:pPr>
          </w:p>
        </w:tc>
      </w:tr>
      <w:tr w:rsidR="009D5014" w14:paraId="4101652C" w14:textId="77777777">
        <w:trPr>
          <w:trHeight w:val="1420"/>
        </w:trPr>
        <w:tc>
          <w:tcPr>
            <w:tcW w:w="2229" w:type="dxa"/>
          </w:tcPr>
          <w:p w14:paraId="000001BF" w14:textId="77777777" w:rsidR="008C7710" w:rsidRDefault="008C7710">
            <w:pPr>
              <w:rPr>
                <w:i/>
              </w:rPr>
            </w:pPr>
          </w:p>
        </w:tc>
        <w:tc>
          <w:tcPr>
            <w:tcW w:w="2229" w:type="dxa"/>
          </w:tcPr>
          <w:p w14:paraId="000001C0" w14:textId="77777777" w:rsidR="008C7710" w:rsidRDefault="008C7710">
            <w:pPr>
              <w:rPr>
                <w:i/>
              </w:rPr>
            </w:pPr>
          </w:p>
        </w:tc>
        <w:tc>
          <w:tcPr>
            <w:tcW w:w="3255" w:type="dxa"/>
          </w:tcPr>
          <w:p w14:paraId="000001C1" w14:textId="77777777" w:rsidR="008C7710" w:rsidRDefault="008C7710">
            <w:pPr>
              <w:rPr>
                <w:i/>
              </w:rPr>
            </w:pPr>
          </w:p>
        </w:tc>
        <w:tc>
          <w:tcPr>
            <w:tcW w:w="1140" w:type="dxa"/>
          </w:tcPr>
          <w:p w14:paraId="000001C2" w14:textId="77777777" w:rsidR="008C7710" w:rsidRDefault="008C7710">
            <w:pPr>
              <w:rPr>
                <w:i/>
              </w:rPr>
            </w:pPr>
          </w:p>
        </w:tc>
        <w:tc>
          <w:tcPr>
            <w:tcW w:w="1395" w:type="dxa"/>
          </w:tcPr>
          <w:p w14:paraId="000001C3" w14:textId="77777777" w:rsidR="008C7710" w:rsidRDefault="008C7710">
            <w:pPr>
              <w:rPr>
                <w:i/>
              </w:rPr>
            </w:pPr>
          </w:p>
        </w:tc>
        <w:tc>
          <w:tcPr>
            <w:tcW w:w="1125" w:type="dxa"/>
          </w:tcPr>
          <w:p w14:paraId="000001C4" w14:textId="77777777" w:rsidR="008C7710" w:rsidRDefault="008C7710">
            <w:pPr>
              <w:rPr>
                <w:i/>
              </w:rPr>
            </w:pPr>
          </w:p>
        </w:tc>
        <w:tc>
          <w:tcPr>
            <w:tcW w:w="2340" w:type="dxa"/>
          </w:tcPr>
          <w:p w14:paraId="000001C5" w14:textId="77777777" w:rsidR="008C7710" w:rsidRDefault="008C7710">
            <w:pPr>
              <w:rPr>
                <w:i/>
              </w:rPr>
            </w:pPr>
          </w:p>
        </w:tc>
        <w:tc>
          <w:tcPr>
            <w:tcW w:w="2130" w:type="dxa"/>
          </w:tcPr>
          <w:p w14:paraId="000001C6" w14:textId="77777777" w:rsidR="008C7710" w:rsidRDefault="008C7710">
            <w:pPr>
              <w:rPr>
                <w:i/>
              </w:rPr>
            </w:pPr>
          </w:p>
        </w:tc>
      </w:tr>
      <w:tr w:rsidR="009D5014" w14:paraId="4B99056E" w14:textId="77777777">
        <w:trPr>
          <w:trHeight w:val="1420"/>
        </w:trPr>
        <w:tc>
          <w:tcPr>
            <w:tcW w:w="2229" w:type="dxa"/>
          </w:tcPr>
          <w:p w14:paraId="000001C7" w14:textId="77777777" w:rsidR="008C7710" w:rsidRDefault="008C7710">
            <w:pPr>
              <w:rPr>
                <w:i/>
              </w:rPr>
            </w:pPr>
          </w:p>
        </w:tc>
        <w:tc>
          <w:tcPr>
            <w:tcW w:w="2229" w:type="dxa"/>
          </w:tcPr>
          <w:p w14:paraId="000001C8" w14:textId="77777777" w:rsidR="008C7710" w:rsidRDefault="008C7710">
            <w:pPr>
              <w:rPr>
                <w:i/>
              </w:rPr>
            </w:pPr>
          </w:p>
        </w:tc>
        <w:tc>
          <w:tcPr>
            <w:tcW w:w="3255" w:type="dxa"/>
          </w:tcPr>
          <w:p w14:paraId="000001C9" w14:textId="77777777" w:rsidR="008C7710" w:rsidRDefault="008C7710">
            <w:pPr>
              <w:rPr>
                <w:i/>
              </w:rPr>
            </w:pPr>
          </w:p>
        </w:tc>
        <w:tc>
          <w:tcPr>
            <w:tcW w:w="1140" w:type="dxa"/>
          </w:tcPr>
          <w:p w14:paraId="000001CA" w14:textId="77777777" w:rsidR="008C7710" w:rsidRDefault="008C7710">
            <w:pPr>
              <w:rPr>
                <w:i/>
              </w:rPr>
            </w:pPr>
          </w:p>
        </w:tc>
        <w:tc>
          <w:tcPr>
            <w:tcW w:w="1395" w:type="dxa"/>
          </w:tcPr>
          <w:p w14:paraId="000001CB" w14:textId="77777777" w:rsidR="008C7710" w:rsidRDefault="008C7710">
            <w:pPr>
              <w:rPr>
                <w:i/>
              </w:rPr>
            </w:pPr>
          </w:p>
        </w:tc>
        <w:tc>
          <w:tcPr>
            <w:tcW w:w="1125" w:type="dxa"/>
          </w:tcPr>
          <w:p w14:paraId="000001CC" w14:textId="77777777" w:rsidR="008C7710" w:rsidRDefault="008C7710">
            <w:pPr>
              <w:rPr>
                <w:i/>
              </w:rPr>
            </w:pPr>
          </w:p>
        </w:tc>
        <w:tc>
          <w:tcPr>
            <w:tcW w:w="2340" w:type="dxa"/>
          </w:tcPr>
          <w:p w14:paraId="000001CD" w14:textId="77777777" w:rsidR="008C7710" w:rsidRDefault="008C7710">
            <w:pPr>
              <w:rPr>
                <w:i/>
              </w:rPr>
            </w:pPr>
          </w:p>
        </w:tc>
        <w:tc>
          <w:tcPr>
            <w:tcW w:w="2130" w:type="dxa"/>
          </w:tcPr>
          <w:p w14:paraId="000001CE" w14:textId="77777777" w:rsidR="008C7710" w:rsidRDefault="008C7710">
            <w:pPr>
              <w:rPr>
                <w:i/>
              </w:rPr>
            </w:pPr>
          </w:p>
        </w:tc>
      </w:tr>
    </w:tbl>
    <w:p w14:paraId="000001CF" w14:textId="77777777" w:rsidR="008C7710" w:rsidRDefault="008C7710"/>
    <w:sectPr w:rsidR="008C7710">
      <w:footerReference w:type="default" r:id="rId12"/>
      <w:pgSz w:w="16840" w:h="11907" w:orient="landscape"/>
      <w:pgMar w:top="284" w:right="822" w:bottom="1134" w:left="6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F22D" w14:textId="77777777" w:rsidR="003630A0" w:rsidRDefault="003630A0" w:rsidP="00AB4983">
      <w:pPr>
        <w:spacing w:after="0" w:line="240" w:lineRule="auto"/>
      </w:pPr>
      <w:r>
        <w:separator/>
      </w:r>
    </w:p>
  </w:endnote>
  <w:endnote w:type="continuationSeparator" w:id="0">
    <w:p w14:paraId="2A460A4D" w14:textId="77777777" w:rsidR="003630A0" w:rsidRDefault="003630A0" w:rsidP="00AB4983">
      <w:pPr>
        <w:spacing w:after="0" w:line="240" w:lineRule="auto"/>
      </w:pPr>
      <w:r>
        <w:continuationSeparator/>
      </w:r>
    </w:p>
  </w:endnote>
  <w:endnote w:type="continuationNotice" w:id="1">
    <w:p w14:paraId="6DC951DA" w14:textId="77777777" w:rsidR="003630A0" w:rsidRDefault="00363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AD3E" w14:textId="1F3D9C74" w:rsidR="00AB4983" w:rsidRDefault="00AB4983" w:rsidP="00AB4983">
    <w:r>
      <w:fldChar w:fldCharType="begin"/>
    </w:r>
    <w:r>
      <w:instrText>PAGE</w:instrText>
    </w:r>
    <w:r>
      <w:fldChar w:fldCharType="separate"/>
    </w:r>
    <w:r>
      <w:t>1</w:t>
    </w:r>
    <w:r>
      <w:fldChar w:fldCharType="end"/>
    </w:r>
    <w:r>
      <w:tab/>
    </w:r>
    <w:r w:rsidRPr="00F34431">
      <w:rPr>
        <w:i/>
        <w:iCs/>
      </w:rPr>
      <w:t xml:space="preserve">Northern Grampians Shire Council Event </w:t>
    </w:r>
    <w:r>
      <w:rPr>
        <w:i/>
        <w:iCs/>
      </w:rPr>
      <w:t>Risk Assessment</w:t>
    </w:r>
    <w:r w:rsidRPr="00F34431">
      <w:rPr>
        <w:i/>
        <w:iCs/>
      </w:rPr>
      <w:t xml:space="preserve"> Template</w:t>
    </w:r>
    <w:r>
      <w:rPr>
        <w:i/>
        <w:iCs/>
      </w:rPr>
      <w:t xml:space="preserve"> </w:t>
    </w:r>
    <w:r w:rsidRPr="00F34431">
      <w:rPr>
        <w:i/>
        <w:iCs/>
      </w:rPr>
      <w:t>Feb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6617" w14:textId="77777777" w:rsidR="003630A0" w:rsidRDefault="003630A0" w:rsidP="00AB4983">
      <w:pPr>
        <w:spacing w:after="0" w:line="240" w:lineRule="auto"/>
      </w:pPr>
      <w:r>
        <w:separator/>
      </w:r>
    </w:p>
  </w:footnote>
  <w:footnote w:type="continuationSeparator" w:id="0">
    <w:p w14:paraId="6CB86F9D" w14:textId="77777777" w:rsidR="003630A0" w:rsidRDefault="003630A0" w:rsidP="00AB4983">
      <w:pPr>
        <w:spacing w:after="0" w:line="240" w:lineRule="auto"/>
      </w:pPr>
      <w:r>
        <w:continuationSeparator/>
      </w:r>
    </w:p>
  </w:footnote>
  <w:footnote w:type="continuationNotice" w:id="1">
    <w:p w14:paraId="3B3E26DF" w14:textId="77777777" w:rsidR="003630A0" w:rsidRDefault="003630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4F0"/>
    <w:multiLevelType w:val="multilevel"/>
    <w:tmpl w:val="FFFFFFFF"/>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08124871"/>
    <w:multiLevelType w:val="multilevel"/>
    <w:tmpl w:val="B58A18AC"/>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2" w15:restartNumberingAfterBreak="0">
    <w:nsid w:val="0E07629C"/>
    <w:multiLevelType w:val="multilevel"/>
    <w:tmpl w:val="FFFFFFFF"/>
    <w:lvl w:ilvl="0">
      <w:start w:val="1"/>
      <w:numFmt w:val="lowerLetter"/>
      <w:lvlText w:val="%1."/>
      <w:lvlJc w:val="left"/>
      <w:pPr>
        <w:ind w:left="361" w:hanging="36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3" w15:restartNumberingAfterBreak="0">
    <w:nsid w:val="0E405733"/>
    <w:multiLevelType w:val="multilevel"/>
    <w:tmpl w:val="FD3A637E"/>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4" w15:restartNumberingAfterBreak="0">
    <w:nsid w:val="11D01E3E"/>
    <w:multiLevelType w:val="multilevel"/>
    <w:tmpl w:val="BF2EEB28"/>
    <w:lvl w:ilvl="0">
      <w:start w:val="1"/>
      <w:numFmt w:val="lowerLetter"/>
      <w:lvlText w:val="%1."/>
      <w:lvlJc w:val="left"/>
      <w:pPr>
        <w:ind w:left="361" w:hanging="36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5" w15:restartNumberingAfterBreak="0">
    <w:nsid w:val="29BD73AE"/>
    <w:multiLevelType w:val="multilevel"/>
    <w:tmpl w:val="63D2040A"/>
    <w:lvl w:ilvl="0">
      <w:start w:val="1"/>
      <w:numFmt w:val="lowerLetter"/>
      <w:lvlText w:val="%1."/>
      <w:lvlJc w:val="left"/>
      <w:pPr>
        <w:ind w:left="361" w:hanging="36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6" w15:restartNumberingAfterBreak="0">
    <w:nsid w:val="2D04411C"/>
    <w:multiLevelType w:val="multilevel"/>
    <w:tmpl w:val="FFFFFFFF"/>
    <w:lvl w:ilvl="0">
      <w:start w:val="1"/>
      <w:numFmt w:val="lowerLetter"/>
      <w:lvlText w:val="%1."/>
      <w:lvlJc w:val="left"/>
      <w:pPr>
        <w:ind w:left="361" w:hanging="36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7" w15:restartNumberingAfterBreak="0">
    <w:nsid w:val="2EE40D4E"/>
    <w:multiLevelType w:val="multilevel"/>
    <w:tmpl w:val="32CC2258"/>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8" w15:restartNumberingAfterBreak="0">
    <w:nsid w:val="2F766DB6"/>
    <w:multiLevelType w:val="multilevel"/>
    <w:tmpl w:val="FFFFFFFF"/>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9" w15:restartNumberingAfterBreak="0">
    <w:nsid w:val="310F5B10"/>
    <w:multiLevelType w:val="multilevel"/>
    <w:tmpl w:val="67405DFE"/>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10" w15:restartNumberingAfterBreak="0">
    <w:nsid w:val="389977B6"/>
    <w:multiLevelType w:val="multilevel"/>
    <w:tmpl w:val="FFFFFFFF"/>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11" w15:restartNumberingAfterBreak="0">
    <w:nsid w:val="3CD868F2"/>
    <w:multiLevelType w:val="multilevel"/>
    <w:tmpl w:val="FFFFFFFF"/>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12" w15:restartNumberingAfterBreak="0">
    <w:nsid w:val="40B64B1D"/>
    <w:multiLevelType w:val="multilevel"/>
    <w:tmpl w:val="DC869BAC"/>
    <w:lvl w:ilvl="0">
      <w:start w:val="1"/>
      <w:numFmt w:val="lowerLetter"/>
      <w:lvlText w:val="%1."/>
      <w:lvlJc w:val="left"/>
      <w:pPr>
        <w:ind w:left="361" w:hanging="36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3" w:hanging="1143"/>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3" w:hanging="1863"/>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3" w:hanging="2583"/>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3" w:hanging="3303"/>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3" w:hanging="4023"/>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3" w:hanging="4743"/>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3" w:hanging="5463"/>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3" w:hanging="6183"/>
      </w:pPr>
      <w:rPr>
        <w:rFonts w:ascii="Arial" w:eastAsia="Arial" w:hAnsi="Arial" w:cs="Arial"/>
        <w:b w:val="0"/>
        <w:i w:val="0"/>
        <w:strike w:val="0"/>
        <w:color w:val="000000"/>
        <w:sz w:val="20"/>
        <w:szCs w:val="20"/>
        <w:u w:val="none"/>
        <w:shd w:val="clear" w:color="auto" w:fill="auto"/>
        <w:vertAlign w:val="baseline"/>
      </w:rPr>
    </w:lvl>
  </w:abstractNum>
  <w:abstractNum w:abstractNumId="13" w15:restartNumberingAfterBreak="0">
    <w:nsid w:val="438A4E08"/>
    <w:multiLevelType w:val="multilevel"/>
    <w:tmpl w:val="FFFFFFFF"/>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14" w15:restartNumberingAfterBreak="0">
    <w:nsid w:val="55821374"/>
    <w:multiLevelType w:val="multilevel"/>
    <w:tmpl w:val="00F408CC"/>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15" w15:restartNumberingAfterBreak="0">
    <w:nsid w:val="5DB22FC6"/>
    <w:multiLevelType w:val="multilevel"/>
    <w:tmpl w:val="FFFFFFFF"/>
    <w:lvl w:ilvl="0">
      <w:start w:val="1"/>
      <w:numFmt w:val="lowerLetter"/>
      <w:lvlText w:val="%1."/>
      <w:lvlJc w:val="left"/>
      <w:pPr>
        <w:ind w:left="361" w:hanging="36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16" w15:restartNumberingAfterBreak="0">
    <w:nsid w:val="66341735"/>
    <w:multiLevelType w:val="multilevel"/>
    <w:tmpl w:val="FFFFFFFF"/>
    <w:lvl w:ilvl="0">
      <w:start w:val="1"/>
      <w:numFmt w:val="lowerLetter"/>
      <w:lvlText w:val="%1."/>
      <w:lvlJc w:val="left"/>
      <w:pPr>
        <w:ind w:left="361" w:hanging="36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3" w:hanging="1143"/>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3" w:hanging="1863"/>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3" w:hanging="2583"/>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3" w:hanging="3303"/>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3" w:hanging="4023"/>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3" w:hanging="4743"/>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3" w:hanging="5463"/>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3" w:hanging="6183"/>
      </w:pPr>
      <w:rPr>
        <w:rFonts w:ascii="Arial" w:eastAsia="Arial" w:hAnsi="Arial" w:cs="Arial"/>
        <w:b w:val="0"/>
        <w:i w:val="0"/>
        <w:strike w:val="0"/>
        <w:color w:val="000000"/>
        <w:sz w:val="20"/>
        <w:szCs w:val="20"/>
        <w:u w:val="none"/>
        <w:shd w:val="clear" w:color="auto" w:fill="auto"/>
        <w:vertAlign w:val="baseline"/>
      </w:rPr>
    </w:lvl>
  </w:abstractNum>
  <w:abstractNum w:abstractNumId="17" w15:restartNumberingAfterBreak="0">
    <w:nsid w:val="6EE64EB4"/>
    <w:multiLevelType w:val="multilevel"/>
    <w:tmpl w:val="3882308E"/>
    <w:lvl w:ilvl="0">
      <w:start w:val="1"/>
      <w:numFmt w:val="lowerLetter"/>
      <w:lvlText w:val="%1."/>
      <w:lvlJc w:val="left"/>
      <w:pPr>
        <w:ind w:left="361" w:hanging="36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num w:numId="1" w16cid:durableId="1374890865">
    <w:abstractNumId w:val="4"/>
  </w:num>
  <w:num w:numId="2" w16cid:durableId="1216357038">
    <w:abstractNumId w:val="17"/>
  </w:num>
  <w:num w:numId="3" w16cid:durableId="345012667">
    <w:abstractNumId w:val="12"/>
  </w:num>
  <w:num w:numId="4" w16cid:durableId="1243183256">
    <w:abstractNumId w:val="1"/>
  </w:num>
  <w:num w:numId="5" w16cid:durableId="788284875">
    <w:abstractNumId w:val="7"/>
  </w:num>
  <w:num w:numId="6" w16cid:durableId="2058580083">
    <w:abstractNumId w:val="5"/>
  </w:num>
  <w:num w:numId="7" w16cid:durableId="566035373">
    <w:abstractNumId w:val="14"/>
  </w:num>
  <w:num w:numId="8" w16cid:durableId="378670808">
    <w:abstractNumId w:val="9"/>
  </w:num>
  <w:num w:numId="9" w16cid:durableId="718823513">
    <w:abstractNumId w:val="3"/>
  </w:num>
  <w:num w:numId="10" w16cid:durableId="7830114">
    <w:abstractNumId w:val="6"/>
  </w:num>
  <w:num w:numId="11" w16cid:durableId="1197501217">
    <w:abstractNumId w:val="2"/>
  </w:num>
  <w:num w:numId="12" w16cid:durableId="732433144">
    <w:abstractNumId w:val="16"/>
  </w:num>
  <w:num w:numId="13" w16cid:durableId="267780301">
    <w:abstractNumId w:val="13"/>
  </w:num>
  <w:num w:numId="14" w16cid:durableId="1948731634">
    <w:abstractNumId w:val="10"/>
  </w:num>
  <w:num w:numId="15" w16cid:durableId="767893418">
    <w:abstractNumId w:val="15"/>
  </w:num>
  <w:num w:numId="16" w16cid:durableId="42366972">
    <w:abstractNumId w:val="11"/>
  </w:num>
  <w:num w:numId="17" w16cid:durableId="1209876861">
    <w:abstractNumId w:val="8"/>
  </w:num>
  <w:num w:numId="18" w16cid:durableId="17268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209E03"/>
    <w:rsid w:val="000B2569"/>
    <w:rsid w:val="000B4B91"/>
    <w:rsid w:val="000B5CA5"/>
    <w:rsid w:val="000C09B3"/>
    <w:rsid w:val="000C3AFA"/>
    <w:rsid w:val="000C46DF"/>
    <w:rsid w:val="000D32C6"/>
    <w:rsid w:val="001000F9"/>
    <w:rsid w:val="00103949"/>
    <w:rsid w:val="00124213"/>
    <w:rsid w:val="0013514C"/>
    <w:rsid w:val="00162F30"/>
    <w:rsid w:val="00162F56"/>
    <w:rsid w:val="00163907"/>
    <w:rsid w:val="0019550F"/>
    <w:rsid w:val="001B3A22"/>
    <w:rsid w:val="001F4A9E"/>
    <w:rsid w:val="00241D5C"/>
    <w:rsid w:val="002641E2"/>
    <w:rsid w:val="002B3A25"/>
    <w:rsid w:val="002E7A42"/>
    <w:rsid w:val="00301FF2"/>
    <w:rsid w:val="00313078"/>
    <w:rsid w:val="00332FC1"/>
    <w:rsid w:val="00341301"/>
    <w:rsid w:val="00350EB5"/>
    <w:rsid w:val="003630A0"/>
    <w:rsid w:val="003A2F6D"/>
    <w:rsid w:val="003E281F"/>
    <w:rsid w:val="003E5817"/>
    <w:rsid w:val="003F0DBA"/>
    <w:rsid w:val="004223E1"/>
    <w:rsid w:val="004371F7"/>
    <w:rsid w:val="00477E3D"/>
    <w:rsid w:val="004A7A33"/>
    <w:rsid w:val="005358CF"/>
    <w:rsid w:val="00536D89"/>
    <w:rsid w:val="00537CA0"/>
    <w:rsid w:val="0056230D"/>
    <w:rsid w:val="005849A0"/>
    <w:rsid w:val="005A3922"/>
    <w:rsid w:val="005B19D4"/>
    <w:rsid w:val="005B3191"/>
    <w:rsid w:val="005D308E"/>
    <w:rsid w:val="005E14BF"/>
    <w:rsid w:val="00600827"/>
    <w:rsid w:val="006278ED"/>
    <w:rsid w:val="00632B26"/>
    <w:rsid w:val="00650AB9"/>
    <w:rsid w:val="00650FCD"/>
    <w:rsid w:val="00651D00"/>
    <w:rsid w:val="00653249"/>
    <w:rsid w:val="006A033B"/>
    <w:rsid w:val="006A413B"/>
    <w:rsid w:val="006E245D"/>
    <w:rsid w:val="006E7238"/>
    <w:rsid w:val="006F3D9D"/>
    <w:rsid w:val="007130A8"/>
    <w:rsid w:val="0072513A"/>
    <w:rsid w:val="00733EBC"/>
    <w:rsid w:val="007779E2"/>
    <w:rsid w:val="007907E6"/>
    <w:rsid w:val="007C7C9A"/>
    <w:rsid w:val="007F5B4F"/>
    <w:rsid w:val="00806534"/>
    <w:rsid w:val="00822176"/>
    <w:rsid w:val="00880CE2"/>
    <w:rsid w:val="008C7710"/>
    <w:rsid w:val="00931663"/>
    <w:rsid w:val="0093703E"/>
    <w:rsid w:val="009751D4"/>
    <w:rsid w:val="009D5014"/>
    <w:rsid w:val="009E74B9"/>
    <w:rsid w:val="009E7D5B"/>
    <w:rsid w:val="00A10A36"/>
    <w:rsid w:val="00A16159"/>
    <w:rsid w:val="00AB4983"/>
    <w:rsid w:val="00AD5E8A"/>
    <w:rsid w:val="00B45296"/>
    <w:rsid w:val="00B55A4F"/>
    <w:rsid w:val="00B64E0A"/>
    <w:rsid w:val="00B67CE0"/>
    <w:rsid w:val="00BA145A"/>
    <w:rsid w:val="00BB523F"/>
    <w:rsid w:val="00BB73C0"/>
    <w:rsid w:val="00BC1FEF"/>
    <w:rsid w:val="00BC51D7"/>
    <w:rsid w:val="00BE5B90"/>
    <w:rsid w:val="00C25C56"/>
    <w:rsid w:val="00C554DD"/>
    <w:rsid w:val="00C614A2"/>
    <w:rsid w:val="00C67870"/>
    <w:rsid w:val="00C8457F"/>
    <w:rsid w:val="00C87FCF"/>
    <w:rsid w:val="00CA57D0"/>
    <w:rsid w:val="00CB46F9"/>
    <w:rsid w:val="00CB4881"/>
    <w:rsid w:val="00CC03DF"/>
    <w:rsid w:val="00CC2A6D"/>
    <w:rsid w:val="00CF2719"/>
    <w:rsid w:val="00D73DE3"/>
    <w:rsid w:val="00DE3C5A"/>
    <w:rsid w:val="00E11798"/>
    <w:rsid w:val="00E150CF"/>
    <w:rsid w:val="00E240C8"/>
    <w:rsid w:val="00E54CD0"/>
    <w:rsid w:val="00E653FD"/>
    <w:rsid w:val="00EF49B2"/>
    <w:rsid w:val="00F04C96"/>
    <w:rsid w:val="00F4051C"/>
    <w:rsid w:val="00F57FF2"/>
    <w:rsid w:val="00F60F1C"/>
    <w:rsid w:val="19209E03"/>
    <w:rsid w:val="20E7EF6C"/>
    <w:rsid w:val="216F77E7"/>
    <w:rsid w:val="268E6BBE"/>
    <w:rsid w:val="54F3DD75"/>
    <w:rsid w:val="55B592E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5965"/>
  <w15:docId w15:val="{FE1A7333-59FA-43F9-9B53-77FAA134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ja-JP"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0" w:type="dxa"/>
        <w:right w:w="54" w:type="dxa"/>
      </w:tblCellMar>
    </w:tblPr>
  </w:style>
  <w:style w:type="table" w:customStyle="1" w:styleId="a0">
    <w:basedOn w:val="TableNormal"/>
    <w:pPr>
      <w:spacing w:after="0" w:line="240" w:lineRule="auto"/>
    </w:pPr>
    <w:tblPr>
      <w:tblStyleRowBandSize w:val="1"/>
      <w:tblStyleColBandSize w:val="1"/>
      <w:tblCellMar>
        <w:left w:w="106" w:type="dxa"/>
        <w:right w:w="54" w:type="dxa"/>
      </w:tblCellMar>
    </w:tblPr>
  </w:style>
  <w:style w:type="table" w:customStyle="1" w:styleId="a1">
    <w:basedOn w:val="TableNormal"/>
    <w:pPr>
      <w:spacing w:after="0" w:line="240" w:lineRule="auto"/>
    </w:pPr>
    <w:tblPr>
      <w:tblStyleRowBandSize w:val="1"/>
      <w:tblStyleColBandSize w:val="1"/>
      <w:tblCellMar>
        <w:left w:w="104" w:type="dxa"/>
        <w:right w:w="59" w:type="dxa"/>
      </w:tblCellMar>
    </w:tblPr>
  </w:style>
  <w:style w:type="table" w:customStyle="1" w:styleId="a2">
    <w:basedOn w:val="TableNormal"/>
    <w:pPr>
      <w:spacing w:after="0" w:line="240" w:lineRule="auto"/>
    </w:pPr>
    <w:tblPr>
      <w:tblStyleRowBandSize w:val="1"/>
      <w:tblStyleColBandSize w:val="1"/>
      <w:tblCellMar>
        <w:left w:w="62" w:type="dxa"/>
        <w:right w:w="2" w:type="dxa"/>
      </w:tblCellMar>
    </w:tblPr>
  </w:style>
  <w:style w:type="table" w:customStyle="1" w:styleId="a3">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56" w:type="dxa"/>
        <w:right w:w="56" w:type="dxa"/>
      </w:tblCellMar>
    </w:tblPr>
  </w:style>
  <w:style w:type="table" w:customStyle="1" w:styleId="a5">
    <w:basedOn w:val="TableNormal"/>
    <w:tblPr>
      <w:tblStyleRowBandSize w:val="1"/>
      <w:tblStyleColBandSize w:val="1"/>
      <w:tblCellMar>
        <w:left w:w="56" w:type="dxa"/>
        <w:right w:w="56" w:type="dxa"/>
      </w:tblCellMar>
    </w:tblPr>
  </w:style>
  <w:style w:type="table" w:customStyle="1" w:styleId="a6">
    <w:basedOn w:val="TableNormal"/>
    <w:tblPr>
      <w:tblStyleRowBandSize w:val="1"/>
      <w:tblStyleColBandSize w:val="1"/>
      <w:tblCellMar>
        <w:left w:w="56" w:type="dxa"/>
        <w:right w:w="56" w:type="dxa"/>
      </w:tblCellMar>
    </w:tblPr>
  </w:style>
  <w:style w:type="table" w:customStyle="1" w:styleId="a7">
    <w:basedOn w:val="TableNormal"/>
    <w:tblPr>
      <w:tblStyleRowBandSize w:val="1"/>
      <w:tblStyleColBandSize w:val="1"/>
      <w:tblCellMar>
        <w:left w:w="56" w:type="dxa"/>
        <w:right w:w="56" w:type="dxa"/>
      </w:tblCellMar>
    </w:tblPr>
  </w:style>
  <w:style w:type="paragraph" w:styleId="Header">
    <w:name w:val="header"/>
    <w:basedOn w:val="Normal"/>
    <w:link w:val="HeaderChar"/>
    <w:uiPriority w:val="99"/>
    <w:unhideWhenUsed/>
    <w:rsid w:val="00AB4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983"/>
  </w:style>
  <w:style w:type="paragraph" w:styleId="Footer">
    <w:name w:val="footer"/>
    <w:basedOn w:val="Normal"/>
    <w:link w:val="FooterChar"/>
    <w:uiPriority w:val="99"/>
    <w:unhideWhenUsed/>
    <w:rsid w:val="00AB4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983"/>
  </w:style>
  <w:style w:type="table" w:styleId="TableGrid">
    <w:name w:val="Table Grid"/>
    <w:basedOn w:val="TableNormal"/>
    <w:uiPriority w:val="39"/>
    <w:rsid w:val="00CA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9fff0041-b2d5-4c9c-a1a9-b40173be83f3">
      <UserInfo>
        <DisplayName>Tina Baker</DisplayName>
        <AccountId>36</AccountId>
        <AccountType/>
      </UserInfo>
      <UserInfo>
        <DisplayName>Mary Scully</DisplayName>
        <AccountId>34</AccountId>
        <AccountType/>
      </UserInfo>
    </SharedWithUsers>
    <TaxCatchAll xmlns="9fff0041-b2d5-4c9c-a1a9-b40173be83f3">
      <Value>13</Value>
    </TaxCatchAll>
    <lcf76f155ced4ddcb4097134ff3c332f xmlns="24501aba-5d7d-4728-98a1-8e4d8df53868">
      <Terms xmlns="http://schemas.microsoft.com/office/infopath/2007/PartnerControls"/>
    </lcf76f155ced4ddcb4097134ff3c332f>
    <i0f84bba906045b4af568ee102a52dcb xmlns="9fff0041-b2d5-4c9c-a1a9-b40173be83f3">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747e7608-d475-4b73-8df7-fc00f9114d05</TermId>
        </TermInfo>
      </Terms>
    </i0f84bba906045b4af568ee102a52dcb>
    <_dlc_DocId xmlns="9fff0041-b2d5-4c9c-a1a9-b40173be83f3">NGSC-322588329-719</_dlc_DocId>
    <_dlc_DocIdUrl xmlns="9fff0041-b2d5-4c9c-a1a9-b40173be83f3">
      <Url>https://northerngrampiansshire.sharepoint.com/sites/EmergencyManagement/_layouts/15/DocIdRedir.aspx?ID=NGSC-322588329-719</Url>
      <Description>NGSC-322588329-719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F91D507C328B49A52DC5C4F1647C77" ma:contentTypeVersion="20" ma:contentTypeDescription="Create a new document." ma:contentTypeScope="" ma:versionID="e3ee185160e06321117d4b50bcef2b29">
  <xsd:schema xmlns:xsd="http://www.w3.org/2001/XMLSchema" xmlns:xs="http://www.w3.org/2001/XMLSchema" xmlns:p="http://schemas.microsoft.com/office/2006/metadata/properties" xmlns:ns2="9fff0041-b2d5-4c9c-a1a9-b40173be83f3" xmlns:ns3="24501aba-5d7d-4728-98a1-8e4d8df53868" targetNamespace="http://schemas.microsoft.com/office/2006/metadata/properties" ma:root="true" ma:fieldsID="d707d4cb64f4de2e8c996a4b2f9563a1" ns2:_="" ns3:_="">
    <xsd:import namespace="9fff0041-b2d5-4c9c-a1a9-b40173be83f3"/>
    <xsd:import namespace="24501aba-5d7d-4728-98a1-8e4d8df53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element ref="ns2:i0f84bba906045b4af568ee102a52dcb" minOccurs="0"/>
                <xsd:element ref="ns2:_dlc_DocId" minOccurs="0"/>
                <xsd:element ref="ns2:_dlc_DocIdUrl" minOccurs="0"/>
                <xsd:element ref="ns2:_dlc_DocIdPersistI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0041-b2d5-4c9c-a1a9-b40173be83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4c4ff1-d0a9-4f40-b743-70ad1e688b53}" ma:internalName="TaxCatchAll" ma:showField="CatchAllData" ma:web="9fff0041-b2d5-4c9c-a1a9-b40173be83f3">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5" nillable="true" ma:taxonomy="true" ma:internalName="i0f84bba906045b4af568ee102a52dcb" ma:taxonomyFieldName="RevIMBCS" ma:displayName="RDA Class" ma:indexed="true" ma:default="13;#Operations|747e7608-d475-4b73-8df7-fc00f9114d05" ma:fieldId="{20f84bba-9060-45b4-af56-8ee102a52dcb}" ma:sspId="20fda69c-29b1-4cd1-a5b1-8122d95b63cf" ma:termSetId="743bb4d4-f007-41ed-9dbb-27b41b8eaeed" ma:anchorId="98bd57a6-d4d6-4ac8-a1b3-dd1a45abc17d"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501aba-5d7d-4728-98a1-8e4d8df53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fda69c-29b1-4cd1-a5b1-8122d95b63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CD5B8-98AA-408E-90C4-51FDC611E50D}">
  <ds:schemaRefs>
    <ds:schemaRef ds:uri="http://schemas.microsoft.com/sharepoint/v3/contenttype/forms"/>
  </ds:schemaRefs>
</ds:datastoreItem>
</file>

<file path=customXml/itemProps2.xml><?xml version="1.0" encoding="utf-8"?>
<ds:datastoreItem xmlns:ds="http://schemas.openxmlformats.org/officeDocument/2006/customXml" ds:itemID="{9EDE3555-7510-4237-BF6A-52D388E9FFF1}">
  <ds:schemaRefs>
    <ds:schemaRef ds:uri="http://schemas.microsoft.com/sharepoint/events"/>
  </ds:schemaRefs>
</ds:datastoreItem>
</file>

<file path=customXml/itemProps3.xml><?xml version="1.0" encoding="utf-8"?>
<ds:datastoreItem xmlns:ds="http://schemas.openxmlformats.org/officeDocument/2006/customXml" ds:itemID="{11731916-F576-4D20-B967-3AA2C6FFEEAF}">
  <ds:schemaRefs>
    <ds:schemaRef ds:uri="http://schemas.microsoft.com/office/2006/metadata/properties"/>
    <ds:schemaRef ds:uri="http://schemas.microsoft.com/office/infopath/2007/PartnerControls"/>
    <ds:schemaRef ds:uri="9fff0041-b2d5-4c9c-a1a9-b40173be83f3"/>
    <ds:schemaRef ds:uri="24501aba-5d7d-4728-98a1-8e4d8df53868"/>
  </ds:schemaRefs>
</ds:datastoreItem>
</file>

<file path=customXml/itemProps4.xml><?xml version="1.0" encoding="utf-8"?>
<ds:datastoreItem xmlns:ds="http://schemas.openxmlformats.org/officeDocument/2006/customXml" ds:itemID="{94EC3A72-3240-4B4D-B0EA-F4A4DAE3F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f0041-b2d5-4c9c-a1a9-b40173be83f3"/>
    <ds:schemaRef ds:uri="24501aba-5d7d-4728-98a1-8e4d8df53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Turkalj</dc:creator>
  <cp:keywords/>
  <cp:lastModifiedBy>Jana Turkalj</cp:lastModifiedBy>
  <cp:revision>2</cp:revision>
  <dcterms:created xsi:type="dcterms:W3CDTF">2024-02-11T09:40:00Z</dcterms:created>
  <dcterms:modified xsi:type="dcterms:W3CDTF">2024-02-11T09:40:00Z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0x01010084F91D507C328B49A52DC5C4F1647C77</vt:lpwstr>
  </property>
  <property fmtid="{D5CDD505-2E9C-101B-9397-08002B2CF9AE}" pid="3" name="Order">
    <vt:r8>71900</vt:r8>
  </property>
  <property fmtid="{D5CDD505-2E9C-101B-9397-08002B2CF9AE}" pid="4" name="MediaServiceImageTags">
    <vt:lpwstr/>
  </property>
  <property fmtid="{D5CDD505-2E9C-101B-9397-08002B2CF9AE}" pid="5" name="RevIMBCS">
    <vt:lpwstr>13;#Operations|747e7608-d475-4b73-8df7-fc00f9114d05</vt:lpwstr>
  </property>
  <property fmtid="{D5CDD505-2E9C-101B-9397-08002B2CF9AE}" pid="6" name="_dlc_DocIdItemGuid">
    <vt:lpwstr>4267d4da-5bf7-58d4-f9b0-53390765840c</vt:lpwstr>
  </property>
</Properties>
</file>